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09C8" w:rsidRPr="00E85C04" w:rsidRDefault="003509C8" w:rsidP="003509C8">
      <w:pPr>
        <w:spacing w:after="60"/>
        <w:jc w:val="left"/>
        <w:rPr>
          <w:rFonts w:ascii="Arial Black" w:hAnsi="Arial Black"/>
          <w:b/>
          <w:sz w:val="28"/>
        </w:rPr>
      </w:pPr>
      <w:r>
        <w:rPr>
          <w:b/>
          <w:bCs/>
          <w:noProof/>
        </w:rPr>
        <w:drawing>
          <wp:anchor distT="0" distB="0" distL="144145" distR="144145" simplePos="0" relativeHeight="251659264" behindDoc="0" locked="0" layoutInCell="1" allowOverlap="0" wp14:anchorId="06F2F641" wp14:editId="31DDD143">
            <wp:simplePos x="0" y="0"/>
            <wp:positionH relativeFrom="column">
              <wp:posOffset>1905</wp:posOffset>
            </wp:positionH>
            <wp:positionV relativeFrom="paragraph">
              <wp:posOffset>177800</wp:posOffset>
            </wp:positionV>
            <wp:extent cx="746760" cy="844550"/>
            <wp:effectExtent l="19050" t="0" r="0" b="0"/>
            <wp:wrapSquare wrapText="bothSides"/>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b="-21947"/>
                    <a:stretch>
                      <a:fillRect/>
                    </a:stretch>
                  </pic:blipFill>
                  <pic:spPr bwMode="auto">
                    <a:xfrm>
                      <a:off x="0" y="0"/>
                      <a:ext cx="746760" cy="844550"/>
                    </a:xfrm>
                    <a:prstGeom prst="rect">
                      <a:avLst/>
                    </a:prstGeom>
                    <a:noFill/>
                    <a:ln w="9525">
                      <a:noFill/>
                      <a:miter lim="800000"/>
                      <a:headEnd/>
                      <a:tailEnd/>
                    </a:ln>
                    <a:effectLst/>
                  </pic:spPr>
                </pic:pic>
              </a:graphicData>
            </a:graphic>
          </wp:anchor>
        </w:drawing>
      </w:r>
      <w:r w:rsidRPr="00E85C04">
        <w:rPr>
          <w:rFonts w:ascii="Arial Black" w:hAnsi="Arial Black"/>
          <w:b/>
          <w:sz w:val="24"/>
        </w:rPr>
        <w:t xml:space="preserve">Centre de Ressources </w:t>
      </w:r>
      <w:r>
        <w:rPr>
          <w:rFonts w:ascii="Arial Black" w:hAnsi="Arial Black"/>
          <w:b/>
          <w:sz w:val="24"/>
        </w:rPr>
        <w:br/>
      </w:r>
      <w:r w:rsidRPr="00E85C04">
        <w:rPr>
          <w:rFonts w:ascii="Arial Black" w:hAnsi="Arial Black"/>
          <w:b/>
          <w:sz w:val="24"/>
        </w:rPr>
        <w:t>Comptabilité Finance</w:t>
      </w:r>
    </w:p>
    <w:p w:rsidR="003509C8" w:rsidRPr="004563F0" w:rsidRDefault="003509C8" w:rsidP="003509C8">
      <w:pPr>
        <w:rPr>
          <w:sz w:val="20"/>
        </w:rPr>
      </w:pPr>
      <w:r w:rsidRPr="004563F0">
        <w:rPr>
          <w:sz w:val="20"/>
        </w:rPr>
        <w:t>Lycée MARIE CURIE</w:t>
      </w:r>
    </w:p>
    <w:p w:rsidR="003509C8" w:rsidRPr="004563F0" w:rsidRDefault="003509C8" w:rsidP="003509C8">
      <w:pPr>
        <w:rPr>
          <w:sz w:val="20"/>
        </w:rPr>
      </w:pPr>
      <w:r w:rsidRPr="004563F0">
        <w:rPr>
          <w:sz w:val="20"/>
        </w:rPr>
        <w:t xml:space="preserve">Avenue du 8 mai 1945 - BP 348 </w:t>
      </w:r>
    </w:p>
    <w:p w:rsidR="003509C8" w:rsidRPr="004563F0" w:rsidRDefault="003509C8" w:rsidP="003509C8">
      <w:pPr>
        <w:rPr>
          <w:sz w:val="16"/>
        </w:rPr>
      </w:pPr>
      <w:r w:rsidRPr="004563F0">
        <w:rPr>
          <w:sz w:val="20"/>
        </w:rPr>
        <w:t>38435 ECHIROLLES cedex</w:t>
      </w:r>
    </w:p>
    <w:p w:rsidR="003509C8" w:rsidRPr="00E85C04" w:rsidRDefault="005538E7" w:rsidP="003509C8">
      <w:pPr>
        <w:pStyle w:val="Liste"/>
        <w:numPr>
          <w:ilvl w:val="0"/>
          <w:numId w:val="0"/>
        </w:numPr>
        <w:ind w:left="284"/>
        <w:rPr>
          <w:lang w:val="nl-NL"/>
        </w:rPr>
      </w:pPr>
      <w:hyperlink r:id="rId10" w:history="1">
        <w:r w:rsidR="003509C8" w:rsidRPr="00ED0EFA">
          <w:rPr>
            <w:rStyle w:val="Lienhypertexte"/>
            <w:sz w:val="18"/>
            <w:lang w:val="nl-NL"/>
          </w:rPr>
          <w:t>http://crcf.ac-grenoble.fr/</w:t>
        </w:r>
      </w:hyperlink>
      <w:r w:rsidR="003509C8">
        <w:rPr>
          <w:lang w:val="nl-NL"/>
        </w:rPr>
        <w:t xml:space="preserve"> </w:t>
      </w:r>
    </w:p>
    <w:p w:rsidR="003509C8" w:rsidRPr="004563F0" w:rsidRDefault="003509C8" w:rsidP="003509C8"/>
    <w:p w:rsidR="003509C8" w:rsidRPr="00AC0FFC" w:rsidRDefault="003509C8" w:rsidP="003509C8">
      <w:pPr>
        <w:pBdr>
          <w:top w:val="single" w:sz="4" w:space="1" w:color="auto"/>
          <w:left w:val="single" w:sz="4" w:space="4" w:color="auto"/>
          <w:bottom w:val="single" w:sz="4" w:space="1" w:color="auto"/>
          <w:right w:val="single" w:sz="4" w:space="31" w:color="auto"/>
        </w:pBdr>
        <w:shd w:val="clear" w:color="auto" w:fill="D9D9D9"/>
        <w:jc w:val="center"/>
        <w:rPr>
          <w:rFonts w:ascii="Times New Roman" w:hAnsi="Times New Roman"/>
          <w:b/>
          <w:sz w:val="10"/>
          <w:szCs w:val="10"/>
        </w:rPr>
      </w:pPr>
    </w:p>
    <w:p w:rsidR="003509C8" w:rsidRDefault="003509C8" w:rsidP="003509C8">
      <w:pPr>
        <w:pBdr>
          <w:top w:val="single" w:sz="4" w:space="1" w:color="auto"/>
          <w:left w:val="single" w:sz="4" w:space="4" w:color="auto"/>
          <w:bottom w:val="single" w:sz="4" w:space="1" w:color="auto"/>
          <w:right w:val="single" w:sz="4" w:space="31" w:color="auto"/>
        </w:pBdr>
        <w:shd w:val="clear" w:color="auto" w:fill="D9D9D9"/>
        <w:jc w:val="center"/>
        <w:rPr>
          <w:rFonts w:ascii="Times New Roman" w:hAnsi="Times New Roman"/>
          <w:b/>
          <w:sz w:val="36"/>
          <w:szCs w:val="36"/>
        </w:rPr>
      </w:pPr>
      <w:r>
        <w:rPr>
          <w:rFonts w:ascii="Times New Roman" w:hAnsi="Times New Roman"/>
          <w:b/>
          <w:sz w:val="36"/>
          <w:szCs w:val="36"/>
        </w:rPr>
        <w:t xml:space="preserve">Loi n° </w:t>
      </w:r>
      <w:r w:rsidRPr="003509C8">
        <w:rPr>
          <w:rFonts w:ascii="Times New Roman" w:hAnsi="Times New Roman"/>
          <w:b/>
          <w:sz w:val="36"/>
          <w:szCs w:val="36"/>
        </w:rPr>
        <w:t xml:space="preserve">2018-771 du 5 septembre 2018 </w:t>
      </w:r>
    </w:p>
    <w:p w:rsidR="003509C8" w:rsidRDefault="003509C8" w:rsidP="003509C8">
      <w:pPr>
        <w:pBdr>
          <w:top w:val="single" w:sz="4" w:space="1" w:color="auto"/>
          <w:left w:val="single" w:sz="4" w:space="4" w:color="auto"/>
          <w:bottom w:val="single" w:sz="4" w:space="1" w:color="auto"/>
          <w:right w:val="single" w:sz="4" w:space="31" w:color="auto"/>
        </w:pBdr>
        <w:shd w:val="clear" w:color="auto" w:fill="D9D9D9"/>
        <w:jc w:val="center"/>
        <w:rPr>
          <w:rFonts w:ascii="Times New Roman" w:hAnsi="Times New Roman"/>
          <w:b/>
          <w:sz w:val="36"/>
          <w:szCs w:val="36"/>
        </w:rPr>
      </w:pPr>
      <w:r w:rsidRPr="003509C8">
        <w:rPr>
          <w:rFonts w:ascii="Times New Roman" w:hAnsi="Times New Roman"/>
          <w:b/>
          <w:sz w:val="36"/>
          <w:szCs w:val="36"/>
        </w:rPr>
        <w:t>« </w:t>
      </w:r>
      <w:r w:rsidR="00D4638A" w:rsidRPr="003509C8">
        <w:rPr>
          <w:rFonts w:ascii="Times New Roman" w:hAnsi="Times New Roman"/>
          <w:b/>
          <w:sz w:val="36"/>
          <w:szCs w:val="36"/>
        </w:rPr>
        <w:t>Pour</w:t>
      </w:r>
      <w:r w:rsidRPr="003509C8">
        <w:rPr>
          <w:rFonts w:ascii="Times New Roman" w:hAnsi="Times New Roman"/>
          <w:b/>
          <w:sz w:val="36"/>
          <w:szCs w:val="36"/>
        </w:rPr>
        <w:t xml:space="preserve"> la liberté de choisir son avenir professionnel »</w:t>
      </w:r>
    </w:p>
    <w:p w:rsidR="00D4638A" w:rsidRPr="00D4638A" w:rsidRDefault="005538E7" w:rsidP="003509C8">
      <w:pPr>
        <w:pBdr>
          <w:top w:val="single" w:sz="4" w:space="1" w:color="auto"/>
          <w:left w:val="single" w:sz="4" w:space="4" w:color="auto"/>
          <w:bottom w:val="single" w:sz="4" w:space="1" w:color="auto"/>
          <w:right w:val="single" w:sz="4" w:space="31" w:color="auto"/>
        </w:pBdr>
        <w:shd w:val="clear" w:color="auto" w:fill="D9D9D9"/>
        <w:jc w:val="center"/>
        <w:rPr>
          <w:rFonts w:ascii="Times New Roman" w:hAnsi="Times New Roman"/>
          <w:b/>
          <w:sz w:val="24"/>
          <w:szCs w:val="24"/>
        </w:rPr>
      </w:pPr>
      <w:hyperlink r:id="rId11" w:history="1">
        <w:r w:rsidR="00D4638A" w:rsidRPr="00D4638A">
          <w:rPr>
            <w:rStyle w:val="Lienhypertexte"/>
            <w:rFonts w:ascii="Times New Roman" w:hAnsi="Times New Roman"/>
            <w:b/>
            <w:sz w:val="24"/>
            <w:szCs w:val="24"/>
          </w:rPr>
          <w:t>https://www.legifrance.gouv.fr/eli/loi/2018/9/5/MTRX1808061L/jo/texte</w:t>
        </w:r>
      </w:hyperlink>
    </w:p>
    <w:p w:rsidR="003509C8" w:rsidRPr="00CB1124" w:rsidRDefault="003509C8" w:rsidP="003509C8">
      <w:pPr>
        <w:pBdr>
          <w:top w:val="single" w:sz="4" w:space="1" w:color="auto"/>
          <w:left w:val="single" w:sz="4" w:space="4" w:color="auto"/>
          <w:bottom w:val="single" w:sz="4" w:space="1" w:color="auto"/>
          <w:right w:val="single" w:sz="4" w:space="31" w:color="auto"/>
        </w:pBdr>
        <w:shd w:val="clear" w:color="auto" w:fill="D9D9D9"/>
        <w:jc w:val="center"/>
        <w:rPr>
          <w:rFonts w:ascii="Times New Roman" w:hAnsi="Times New Roman"/>
          <w:i/>
          <w:sz w:val="10"/>
          <w:szCs w:val="10"/>
        </w:rPr>
      </w:pPr>
    </w:p>
    <w:p w:rsidR="003509C8" w:rsidRDefault="003509C8" w:rsidP="003509C8">
      <w:pPr>
        <w:rPr>
          <w:rFonts w:ascii="Times New Roman" w:hAnsi="Times New Roman"/>
          <w:b/>
          <w:u w:val="single"/>
        </w:rPr>
      </w:pPr>
    </w:p>
    <w:p w:rsidR="00D4638A" w:rsidRPr="00D4638A" w:rsidRDefault="003509C8" w:rsidP="00D4638A">
      <w:pPr>
        <w:rPr>
          <w:rFonts w:ascii="Times New Roman" w:hAnsi="Times New Roman"/>
          <w:sz w:val="24"/>
          <w:szCs w:val="24"/>
        </w:rPr>
      </w:pPr>
      <w:r w:rsidRPr="003509C8">
        <w:rPr>
          <w:rFonts w:ascii="Times New Roman" w:hAnsi="Times New Roman"/>
          <w:sz w:val="24"/>
          <w:szCs w:val="24"/>
        </w:rPr>
        <w:t xml:space="preserve">La loi n° 2018-771 du 5 septembre 2018 « pour la liberté de choisir son avenir professionnel » </w:t>
      </w:r>
      <w:r w:rsidR="00D4638A" w:rsidRPr="00D4638A">
        <w:rPr>
          <w:rFonts w:ascii="Times New Roman" w:hAnsi="Times New Roman"/>
          <w:sz w:val="24"/>
          <w:szCs w:val="24"/>
        </w:rPr>
        <w:t xml:space="preserve">réforme l'apprentissage et la formation professionnelle et comprend </w:t>
      </w:r>
      <w:r w:rsidR="00D4638A">
        <w:rPr>
          <w:rFonts w:ascii="Times New Roman" w:hAnsi="Times New Roman"/>
          <w:sz w:val="24"/>
          <w:szCs w:val="24"/>
        </w:rPr>
        <w:t>diverses</w:t>
      </w:r>
      <w:r w:rsidR="00D4638A" w:rsidRPr="00D4638A">
        <w:rPr>
          <w:rFonts w:ascii="Times New Roman" w:hAnsi="Times New Roman"/>
          <w:sz w:val="24"/>
          <w:szCs w:val="24"/>
        </w:rPr>
        <w:t xml:space="preserve"> mesures sur l'assurance-chômage, l'égalité hommes-femmes, l'emploi des handicapés et la lutte contre l</w:t>
      </w:r>
      <w:r w:rsidR="00D4638A">
        <w:rPr>
          <w:rFonts w:ascii="Times New Roman" w:hAnsi="Times New Roman"/>
          <w:sz w:val="24"/>
          <w:szCs w:val="24"/>
        </w:rPr>
        <w:t>a fraude et le</w:t>
      </w:r>
      <w:r w:rsidR="00D4638A" w:rsidRPr="00D4638A">
        <w:rPr>
          <w:rFonts w:ascii="Times New Roman" w:hAnsi="Times New Roman"/>
          <w:sz w:val="24"/>
          <w:szCs w:val="24"/>
        </w:rPr>
        <w:t xml:space="preserve"> travail détaché. </w:t>
      </w:r>
    </w:p>
    <w:p w:rsidR="00B4435E" w:rsidRPr="00B4435E" w:rsidRDefault="00B4435E" w:rsidP="00B4435E">
      <w:pPr>
        <w:rPr>
          <w:rFonts w:ascii="Times New Roman" w:hAnsi="Times New Roman"/>
          <w:sz w:val="24"/>
          <w:szCs w:val="24"/>
        </w:rPr>
      </w:pPr>
      <w:r w:rsidRPr="00B4435E">
        <w:rPr>
          <w:rFonts w:ascii="Times New Roman" w:hAnsi="Times New Roman"/>
          <w:sz w:val="24"/>
          <w:szCs w:val="24"/>
        </w:rPr>
        <w:t xml:space="preserve">Elle sera </w:t>
      </w:r>
      <w:r w:rsidR="00353C97">
        <w:rPr>
          <w:rFonts w:ascii="Times New Roman" w:hAnsi="Times New Roman"/>
          <w:sz w:val="24"/>
          <w:szCs w:val="24"/>
        </w:rPr>
        <w:t xml:space="preserve">pour l’essentiel de ses dispositions, </w:t>
      </w:r>
      <w:r w:rsidRPr="00B4435E">
        <w:rPr>
          <w:rFonts w:ascii="Times New Roman" w:hAnsi="Times New Roman"/>
          <w:sz w:val="24"/>
          <w:szCs w:val="24"/>
        </w:rPr>
        <w:t>applicable à compter du 1</w:t>
      </w:r>
      <w:r w:rsidRPr="00B4435E">
        <w:rPr>
          <w:rFonts w:ascii="Times New Roman" w:hAnsi="Times New Roman"/>
          <w:sz w:val="24"/>
          <w:szCs w:val="24"/>
          <w:vertAlign w:val="superscript"/>
        </w:rPr>
        <w:t>er</w:t>
      </w:r>
      <w:r w:rsidRPr="00B4435E">
        <w:rPr>
          <w:rFonts w:ascii="Times New Roman" w:hAnsi="Times New Roman"/>
          <w:sz w:val="24"/>
          <w:szCs w:val="24"/>
        </w:rPr>
        <w:t xml:space="preserve"> janvier 2019</w:t>
      </w:r>
      <w:r>
        <w:rPr>
          <w:rFonts w:ascii="Times New Roman" w:hAnsi="Times New Roman"/>
          <w:sz w:val="24"/>
          <w:szCs w:val="24"/>
        </w:rPr>
        <w:t>.</w:t>
      </w:r>
    </w:p>
    <w:p w:rsidR="00B4435E" w:rsidRDefault="00B4435E" w:rsidP="00D4638A">
      <w:pPr>
        <w:rPr>
          <w:rFonts w:ascii="Times New Roman" w:hAnsi="Times New Roman"/>
          <w:sz w:val="24"/>
          <w:szCs w:val="24"/>
        </w:rPr>
      </w:pPr>
    </w:p>
    <w:p w:rsidR="003509C8" w:rsidRPr="003509C8" w:rsidRDefault="00D4638A" w:rsidP="00D4638A">
      <w:pPr>
        <w:rPr>
          <w:rFonts w:ascii="Times New Roman" w:hAnsi="Times New Roman"/>
          <w:sz w:val="24"/>
          <w:szCs w:val="24"/>
        </w:rPr>
      </w:pPr>
      <w:r>
        <w:rPr>
          <w:rFonts w:ascii="Times New Roman" w:hAnsi="Times New Roman"/>
          <w:sz w:val="24"/>
          <w:szCs w:val="24"/>
        </w:rPr>
        <w:t xml:space="preserve">Elle </w:t>
      </w:r>
      <w:r w:rsidR="003509C8" w:rsidRPr="003509C8">
        <w:rPr>
          <w:rFonts w:ascii="Times New Roman" w:hAnsi="Times New Roman"/>
          <w:sz w:val="24"/>
          <w:szCs w:val="24"/>
        </w:rPr>
        <w:t xml:space="preserve">est organisée </w:t>
      </w:r>
      <w:r w:rsidR="003509C8">
        <w:rPr>
          <w:rFonts w:ascii="Times New Roman" w:hAnsi="Times New Roman"/>
          <w:sz w:val="24"/>
          <w:szCs w:val="24"/>
        </w:rPr>
        <w:t>en 3 parties</w:t>
      </w:r>
      <w:r>
        <w:rPr>
          <w:rFonts w:ascii="Times New Roman" w:hAnsi="Times New Roman"/>
          <w:sz w:val="24"/>
          <w:szCs w:val="24"/>
        </w:rPr>
        <w:t xml:space="preserve"> autour des 3 titres mentionnés ci-dessous.</w:t>
      </w:r>
    </w:p>
    <w:p w:rsidR="00B4435E" w:rsidRPr="00B4435E" w:rsidRDefault="00B4435E" w:rsidP="003509C8">
      <w:pPr>
        <w:rPr>
          <w:rFonts w:ascii="Times New Roman" w:hAnsi="Times New Roman"/>
          <w:sz w:val="24"/>
          <w:szCs w:val="24"/>
        </w:rPr>
      </w:pPr>
    </w:p>
    <w:p w:rsidR="00B4435E" w:rsidRPr="00B4435E" w:rsidRDefault="00B4435E" w:rsidP="003509C8">
      <w:pPr>
        <w:rPr>
          <w:rFonts w:ascii="Times New Roman" w:hAnsi="Times New Roman"/>
          <w:sz w:val="24"/>
          <w:szCs w:val="24"/>
        </w:rPr>
      </w:pPr>
    </w:p>
    <w:p w:rsidR="003509C8" w:rsidRPr="009D3544" w:rsidRDefault="003509C8" w:rsidP="003509C8">
      <w:pPr>
        <w:rPr>
          <w:rFonts w:ascii="Times New Roman" w:hAnsi="Times New Roman"/>
          <w:b/>
          <w:bCs/>
          <w:i/>
          <w:sz w:val="24"/>
          <w:szCs w:val="24"/>
          <w:u w:val="single"/>
        </w:rPr>
      </w:pPr>
      <w:r w:rsidRPr="009D3544">
        <w:rPr>
          <w:rFonts w:ascii="Times New Roman" w:hAnsi="Times New Roman"/>
          <w:b/>
          <w:bCs/>
          <w:i/>
          <w:sz w:val="24"/>
          <w:szCs w:val="24"/>
          <w:u w:val="single"/>
        </w:rPr>
        <w:t>Sommaire :</w:t>
      </w:r>
    </w:p>
    <w:p w:rsidR="003509C8" w:rsidRDefault="003509C8" w:rsidP="003509C8">
      <w:pPr>
        <w:rPr>
          <w:rFonts w:ascii="Times New Roman" w:hAnsi="Times New Roman"/>
          <w:b/>
          <w:bCs/>
          <w:i/>
          <w:color w:val="4F81BD" w:themeColor="accent1"/>
          <w:sz w:val="24"/>
          <w:szCs w:val="24"/>
        </w:rPr>
      </w:pPr>
    </w:p>
    <w:p w:rsidR="003509C8" w:rsidRPr="00E11F74" w:rsidRDefault="003509C8" w:rsidP="003509C8">
      <w:pPr>
        <w:rPr>
          <w:rFonts w:ascii="Times New Roman" w:hAnsi="Times New Roman"/>
          <w:b/>
          <w:color w:val="4F81BD" w:themeColor="accent1"/>
          <w:sz w:val="28"/>
          <w:szCs w:val="28"/>
          <w:u w:val="single"/>
        </w:rPr>
      </w:pPr>
      <w:r w:rsidRPr="00E11F74">
        <w:rPr>
          <w:rFonts w:ascii="Times New Roman" w:hAnsi="Times New Roman"/>
          <w:b/>
          <w:color w:val="4F81BD" w:themeColor="accent1"/>
          <w:sz w:val="28"/>
          <w:szCs w:val="28"/>
          <w:u w:val="single"/>
        </w:rPr>
        <w:t xml:space="preserve">Titre 1er : </w:t>
      </w:r>
      <w:r w:rsidR="00D4638A">
        <w:rPr>
          <w:rFonts w:ascii="Times New Roman" w:hAnsi="Times New Roman"/>
          <w:b/>
          <w:color w:val="4F81BD" w:themeColor="accent1"/>
          <w:sz w:val="28"/>
          <w:szCs w:val="28"/>
          <w:u w:val="single"/>
        </w:rPr>
        <w:t>Vers une nouvelle société de compétences</w:t>
      </w:r>
    </w:p>
    <w:p w:rsidR="003509C8" w:rsidRDefault="003509C8" w:rsidP="003509C8">
      <w:pPr>
        <w:rPr>
          <w:rFonts w:ascii="Times New Roman" w:hAnsi="Times New Roman"/>
          <w:sz w:val="24"/>
          <w:szCs w:val="24"/>
        </w:rPr>
      </w:pPr>
    </w:p>
    <w:p w:rsidR="003509C8" w:rsidRPr="00522991" w:rsidRDefault="00D4638A" w:rsidP="003509C8">
      <w:pPr>
        <w:pStyle w:val="Paragraphedeliste"/>
        <w:numPr>
          <w:ilvl w:val="0"/>
          <w:numId w:val="6"/>
        </w:numPr>
        <w:rPr>
          <w:rFonts w:ascii="Times New Roman" w:hAnsi="Times New Roman"/>
          <w:sz w:val="24"/>
          <w:szCs w:val="24"/>
        </w:rPr>
      </w:pPr>
      <w:r>
        <w:rPr>
          <w:rFonts w:ascii="Times New Roman" w:hAnsi="Times New Roman"/>
          <w:sz w:val="24"/>
          <w:szCs w:val="24"/>
        </w:rPr>
        <w:t>Réforme de la formation professionnelle</w:t>
      </w:r>
    </w:p>
    <w:p w:rsidR="003509C8" w:rsidRPr="00EE03C6" w:rsidRDefault="003509C8" w:rsidP="003509C8">
      <w:pPr>
        <w:pStyle w:val="Paragraphedeliste"/>
        <w:rPr>
          <w:rFonts w:ascii="Times New Roman" w:hAnsi="Times New Roman"/>
          <w:sz w:val="24"/>
          <w:szCs w:val="24"/>
        </w:rPr>
      </w:pPr>
    </w:p>
    <w:p w:rsidR="003509C8" w:rsidRDefault="00D4638A" w:rsidP="003509C8">
      <w:pPr>
        <w:pStyle w:val="Paragraphedeliste"/>
        <w:numPr>
          <w:ilvl w:val="0"/>
          <w:numId w:val="6"/>
        </w:numPr>
        <w:rPr>
          <w:rFonts w:ascii="Times New Roman" w:hAnsi="Times New Roman"/>
          <w:sz w:val="24"/>
          <w:szCs w:val="24"/>
        </w:rPr>
      </w:pPr>
      <w:r w:rsidRPr="00BF3BEF">
        <w:rPr>
          <w:rFonts w:ascii="Times New Roman" w:hAnsi="Times New Roman"/>
          <w:sz w:val="24"/>
          <w:szCs w:val="24"/>
        </w:rPr>
        <w:t xml:space="preserve">Réforme de la professionnalisation </w:t>
      </w:r>
    </w:p>
    <w:p w:rsidR="00BF3BEF" w:rsidRPr="00BF3BEF" w:rsidRDefault="00BF3BEF" w:rsidP="00BF3BEF">
      <w:pPr>
        <w:pStyle w:val="Paragraphedeliste"/>
        <w:rPr>
          <w:rFonts w:ascii="Times New Roman" w:hAnsi="Times New Roman"/>
          <w:sz w:val="24"/>
          <w:szCs w:val="24"/>
        </w:rPr>
      </w:pPr>
    </w:p>
    <w:p w:rsidR="003509C8" w:rsidRPr="00147578" w:rsidRDefault="00D4638A" w:rsidP="003509C8">
      <w:pPr>
        <w:pStyle w:val="Paragraphedeliste"/>
        <w:numPr>
          <w:ilvl w:val="0"/>
          <w:numId w:val="6"/>
        </w:numPr>
        <w:rPr>
          <w:rFonts w:ascii="Times New Roman" w:hAnsi="Times New Roman"/>
          <w:sz w:val="24"/>
          <w:szCs w:val="24"/>
        </w:rPr>
      </w:pPr>
      <w:r w:rsidRPr="00147578">
        <w:rPr>
          <w:rFonts w:ascii="Times New Roman" w:hAnsi="Times New Roman"/>
          <w:sz w:val="24"/>
          <w:szCs w:val="24"/>
        </w:rPr>
        <w:t>Evolution du contrat d’apprentissage</w:t>
      </w:r>
    </w:p>
    <w:p w:rsidR="003509C8" w:rsidRPr="00A37CBC" w:rsidRDefault="003509C8" w:rsidP="003509C8">
      <w:pPr>
        <w:rPr>
          <w:rFonts w:ascii="Times New Roman" w:hAnsi="Times New Roman"/>
          <w:sz w:val="24"/>
          <w:szCs w:val="24"/>
        </w:rPr>
      </w:pPr>
    </w:p>
    <w:p w:rsidR="003509C8" w:rsidRPr="00AC2E11" w:rsidRDefault="003509C8" w:rsidP="00AC2E11">
      <w:pPr>
        <w:pStyle w:val="Paragraphedeliste"/>
        <w:ind w:left="0"/>
        <w:jc w:val="left"/>
        <w:rPr>
          <w:rFonts w:ascii="Times New Roman" w:hAnsi="Times New Roman"/>
          <w:sz w:val="24"/>
          <w:szCs w:val="24"/>
        </w:rPr>
      </w:pPr>
    </w:p>
    <w:p w:rsidR="003509C8" w:rsidRPr="00E11F74" w:rsidRDefault="003509C8" w:rsidP="003509C8">
      <w:pPr>
        <w:rPr>
          <w:rFonts w:ascii="Times New Roman" w:hAnsi="Times New Roman"/>
          <w:b/>
          <w:color w:val="4F81BD" w:themeColor="accent1"/>
          <w:sz w:val="28"/>
          <w:szCs w:val="28"/>
          <w:u w:val="single"/>
        </w:rPr>
      </w:pPr>
      <w:r w:rsidRPr="00E11F74">
        <w:rPr>
          <w:rFonts w:ascii="Times New Roman" w:hAnsi="Times New Roman"/>
          <w:b/>
          <w:color w:val="4F81BD" w:themeColor="accent1"/>
          <w:sz w:val="28"/>
          <w:szCs w:val="28"/>
          <w:u w:val="single"/>
        </w:rPr>
        <w:t xml:space="preserve">Titre II : </w:t>
      </w:r>
      <w:r w:rsidR="00AC2E11">
        <w:rPr>
          <w:rFonts w:ascii="Times New Roman" w:hAnsi="Times New Roman"/>
          <w:b/>
          <w:color w:val="4F81BD" w:themeColor="accent1"/>
          <w:sz w:val="28"/>
          <w:szCs w:val="28"/>
          <w:u w:val="single"/>
        </w:rPr>
        <w:t>Une indemnisation du chômage plus universelle et plus juste</w:t>
      </w:r>
    </w:p>
    <w:p w:rsidR="003509C8" w:rsidRPr="00522991" w:rsidRDefault="003509C8" w:rsidP="003509C8">
      <w:pPr>
        <w:rPr>
          <w:rFonts w:ascii="Times New Roman" w:hAnsi="Times New Roman"/>
          <w:sz w:val="24"/>
          <w:szCs w:val="24"/>
        </w:rPr>
      </w:pPr>
    </w:p>
    <w:p w:rsidR="003509C8" w:rsidRPr="00522991" w:rsidRDefault="00531C4F" w:rsidP="003509C8">
      <w:pPr>
        <w:pStyle w:val="Paragraphedeliste"/>
        <w:numPr>
          <w:ilvl w:val="0"/>
          <w:numId w:val="7"/>
        </w:numPr>
        <w:rPr>
          <w:rFonts w:ascii="Times New Roman" w:hAnsi="Times New Roman"/>
          <w:sz w:val="24"/>
          <w:szCs w:val="24"/>
        </w:rPr>
      </w:pPr>
      <w:r>
        <w:rPr>
          <w:rFonts w:ascii="Times New Roman" w:hAnsi="Times New Roman"/>
          <w:sz w:val="24"/>
          <w:szCs w:val="24"/>
        </w:rPr>
        <w:t>M</w:t>
      </w:r>
      <w:r w:rsidR="00373598">
        <w:rPr>
          <w:rFonts w:ascii="Times New Roman" w:hAnsi="Times New Roman"/>
          <w:sz w:val="24"/>
          <w:szCs w:val="24"/>
        </w:rPr>
        <w:t>ise en place d’un système de bonus/malus pour limiter le recours aux contrats courts</w:t>
      </w:r>
    </w:p>
    <w:p w:rsidR="003509C8" w:rsidRPr="00E11F74" w:rsidRDefault="003509C8" w:rsidP="003509C8">
      <w:pPr>
        <w:rPr>
          <w:rFonts w:ascii="Times New Roman" w:hAnsi="Times New Roman"/>
          <w:sz w:val="24"/>
          <w:szCs w:val="24"/>
        </w:rPr>
      </w:pPr>
    </w:p>
    <w:p w:rsidR="003509C8" w:rsidRPr="00522991" w:rsidRDefault="005A4C3D" w:rsidP="003509C8">
      <w:pPr>
        <w:pStyle w:val="Paragraphedeliste"/>
        <w:numPr>
          <w:ilvl w:val="0"/>
          <w:numId w:val="7"/>
        </w:numPr>
        <w:rPr>
          <w:rFonts w:ascii="Times New Roman" w:hAnsi="Times New Roman"/>
          <w:sz w:val="24"/>
          <w:szCs w:val="24"/>
        </w:rPr>
      </w:pPr>
      <w:r>
        <w:rPr>
          <w:rFonts w:ascii="Times New Roman" w:hAnsi="Times New Roman"/>
          <w:sz w:val="24"/>
          <w:szCs w:val="24"/>
        </w:rPr>
        <w:t>D</w:t>
      </w:r>
      <w:r w:rsidR="00531C4F">
        <w:rPr>
          <w:rFonts w:ascii="Times New Roman" w:hAnsi="Times New Roman"/>
          <w:sz w:val="24"/>
          <w:szCs w:val="24"/>
        </w:rPr>
        <w:t xml:space="preserve">roit à l’indemnisation chômage pour les salariés démissionnaires </w:t>
      </w:r>
    </w:p>
    <w:p w:rsidR="003509C8" w:rsidRPr="00522991" w:rsidRDefault="003509C8" w:rsidP="003509C8">
      <w:pPr>
        <w:rPr>
          <w:rFonts w:ascii="Times New Roman" w:hAnsi="Times New Roman"/>
          <w:sz w:val="24"/>
          <w:szCs w:val="24"/>
        </w:rPr>
      </w:pPr>
    </w:p>
    <w:p w:rsidR="003509C8" w:rsidRDefault="003509C8" w:rsidP="003509C8">
      <w:pPr>
        <w:rPr>
          <w:rFonts w:ascii="Times New Roman" w:hAnsi="Times New Roman"/>
          <w:sz w:val="24"/>
          <w:szCs w:val="24"/>
        </w:rPr>
      </w:pPr>
    </w:p>
    <w:p w:rsidR="00D61295" w:rsidRPr="00E11F74" w:rsidRDefault="00D61295" w:rsidP="00D61295">
      <w:pPr>
        <w:rPr>
          <w:rFonts w:ascii="Times New Roman" w:hAnsi="Times New Roman"/>
          <w:b/>
          <w:color w:val="4F81BD" w:themeColor="accent1"/>
          <w:sz w:val="28"/>
          <w:szCs w:val="28"/>
          <w:u w:val="single"/>
        </w:rPr>
      </w:pPr>
      <w:r w:rsidRPr="00E11F74">
        <w:rPr>
          <w:rFonts w:ascii="Times New Roman" w:hAnsi="Times New Roman"/>
          <w:b/>
          <w:color w:val="4F81BD" w:themeColor="accent1"/>
          <w:sz w:val="28"/>
          <w:szCs w:val="28"/>
          <w:u w:val="single"/>
        </w:rPr>
        <w:t>Titre I</w:t>
      </w:r>
      <w:r>
        <w:rPr>
          <w:rFonts w:ascii="Times New Roman" w:hAnsi="Times New Roman"/>
          <w:b/>
          <w:color w:val="4F81BD" w:themeColor="accent1"/>
          <w:sz w:val="28"/>
          <w:szCs w:val="28"/>
          <w:u w:val="single"/>
        </w:rPr>
        <w:t>I</w:t>
      </w:r>
      <w:r w:rsidRPr="00E11F74">
        <w:rPr>
          <w:rFonts w:ascii="Times New Roman" w:hAnsi="Times New Roman"/>
          <w:b/>
          <w:color w:val="4F81BD" w:themeColor="accent1"/>
          <w:sz w:val="28"/>
          <w:szCs w:val="28"/>
          <w:u w:val="single"/>
        </w:rPr>
        <w:t xml:space="preserve">I : </w:t>
      </w:r>
      <w:r>
        <w:rPr>
          <w:rFonts w:ascii="Times New Roman" w:hAnsi="Times New Roman"/>
          <w:b/>
          <w:color w:val="4F81BD" w:themeColor="accent1"/>
          <w:sz w:val="28"/>
          <w:szCs w:val="28"/>
          <w:u w:val="single"/>
        </w:rPr>
        <w:t>Dispositions relatives à l’emploi</w:t>
      </w:r>
    </w:p>
    <w:p w:rsidR="00D61295" w:rsidRPr="00522991" w:rsidRDefault="00D61295" w:rsidP="00D61295">
      <w:pPr>
        <w:rPr>
          <w:rFonts w:ascii="Times New Roman" w:hAnsi="Times New Roman"/>
          <w:sz w:val="24"/>
          <w:szCs w:val="24"/>
        </w:rPr>
      </w:pPr>
    </w:p>
    <w:p w:rsidR="00D61295" w:rsidRPr="00522991" w:rsidRDefault="005A4C3D" w:rsidP="00D61295">
      <w:pPr>
        <w:pStyle w:val="Paragraphedeliste"/>
        <w:numPr>
          <w:ilvl w:val="0"/>
          <w:numId w:val="7"/>
        </w:numPr>
        <w:rPr>
          <w:rFonts w:ascii="Times New Roman" w:hAnsi="Times New Roman"/>
          <w:sz w:val="24"/>
          <w:szCs w:val="24"/>
        </w:rPr>
      </w:pPr>
      <w:r>
        <w:rPr>
          <w:rFonts w:ascii="Times New Roman" w:hAnsi="Times New Roman"/>
          <w:sz w:val="24"/>
          <w:szCs w:val="24"/>
        </w:rPr>
        <w:t>Emploi des travailleurs handicapés</w:t>
      </w:r>
    </w:p>
    <w:p w:rsidR="00D61295" w:rsidRPr="00E11F74" w:rsidRDefault="00D61295" w:rsidP="00D61295">
      <w:pPr>
        <w:rPr>
          <w:rFonts w:ascii="Times New Roman" w:hAnsi="Times New Roman"/>
          <w:sz w:val="24"/>
          <w:szCs w:val="24"/>
        </w:rPr>
      </w:pPr>
    </w:p>
    <w:p w:rsidR="00D61295" w:rsidRDefault="005A4C3D" w:rsidP="00D61295">
      <w:pPr>
        <w:pStyle w:val="Paragraphedeliste"/>
        <w:numPr>
          <w:ilvl w:val="0"/>
          <w:numId w:val="7"/>
        </w:numPr>
        <w:rPr>
          <w:rFonts w:ascii="Times New Roman" w:hAnsi="Times New Roman"/>
          <w:sz w:val="24"/>
          <w:szCs w:val="24"/>
        </w:rPr>
      </w:pPr>
      <w:r>
        <w:rPr>
          <w:rFonts w:ascii="Times New Roman" w:hAnsi="Times New Roman"/>
          <w:sz w:val="24"/>
          <w:szCs w:val="24"/>
        </w:rPr>
        <w:t>Egalité professionnelle entre les hommes et les femmes</w:t>
      </w:r>
      <w:r w:rsidR="00B4435E">
        <w:rPr>
          <w:rFonts w:ascii="Times New Roman" w:hAnsi="Times New Roman"/>
          <w:sz w:val="24"/>
          <w:szCs w:val="24"/>
        </w:rPr>
        <w:t xml:space="preserve"> et lutte contre le harcèlement sexuel</w:t>
      </w:r>
    </w:p>
    <w:p w:rsidR="005A4C3D" w:rsidRPr="005A4C3D" w:rsidRDefault="005A4C3D" w:rsidP="005A4C3D">
      <w:pPr>
        <w:pStyle w:val="Paragraphedeliste"/>
        <w:rPr>
          <w:rFonts w:ascii="Times New Roman" w:hAnsi="Times New Roman"/>
          <w:sz w:val="24"/>
          <w:szCs w:val="24"/>
        </w:rPr>
      </w:pPr>
    </w:p>
    <w:p w:rsidR="005A4C3D" w:rsidRPr="00522991" w:rsidRDefault="005A4C3D" w:rsidP="00D61295">
      <w:pPr>
        <w:pStyle w:val="Paragraphedeliste"/>
        <w:numPr>
          <w:ilvl w:val="0"/>
          <w:numId w:val="7"/>
        </w:numPr>
        <w:rPr>
          <w:rFonts w:ascii="Times New Roman" w:hAnsi="Times New Roman"/>
          <w:sz w:val="24"/>
          <w:szCs w:val="24"/>
        </w:rPr>
      </w:pPr>
      <w:r>
        <w:rPr>
          <w:rFonts w:ascii="Times New Roman" w:hAnsi="Times New Roman"/>
          <w:sz w:val="24"/>
          <w:szCs w:val="24"/>
        </w:rPr>
        <w:t>Lutte contre la fraude et le travail détaché</w:t>
      </w:r>
    </w:p>
    <w:tbl>
      <w:tblPr>
        <w:tblStyle w:val="Grilledutableau"/>
        <w:tblW w:w="9923" w:type="dxa"/>
        <w:tblInd w:w="-34" w:type="dxa"/>
        <w:tblLook w:val="04A0" w:firstRow="1" w:lastRow="0" w:firstColumn="1" w:lastColumn="0" w:noHBand="0" w:noVBand="1"/>
      </w:tblPr>
      <w:tblGrid>
        <w:gridCol w:w="9923"/>
      </w:tblGrid>
      <w:tr w:rsidR="003509C8" w:rsidTr="00BF3BEF">
        <w:tc>
          <w:tcPr>
            <w:tcW w:w="9923" w:type="dxa"/>
            <w:tcBorders>
              <w:bottom w:val="single" w:sz="4" w:space="0" w:color="000000" w:themeColor="text1"/>
            </w:tcBorders>
            <w:shd w:val="clear" w:color="auto" w:fill="BFBFBF" w:themeFill="background1" w:themeFillShade="BF"/>
          </w:tcPr>
          <w:p w:rsidR="005A4C3D" w:rsidRPr="005A4C3D" w:rsidRDefault="003509C8" w:rsidP="005A4C3D">
            <w:pPr>
              <w:jc w:val="center"/>
              <w:rPr>
                <w:rFonts w:ascii="Times New Roman" w:hAnsi="Times New Roman"/>
                <w:b/>
                <w:color w:val="4F81BD" w:themeColor="accent1"/>
                <w:sz w:val="32"/>
                <w:szCs w:val="32"/>
              </w:rPr>
            </w:pPr>
            <w:r>
              <w:rPr>
                <w:rFonts w:ascii="Times New Roman" w:hAnsi="Times New Roman"/>
                <w:sz w:val="24"/>
                <w:szCs w:val="24"/>
              </w:rPr>
              <w:lastRenderedPageBreak/>
              <w:br w:type="page"/>
            </w:r>
            <w:r w:rsidR="005A4C3D" w:rsidRPr="005A4C3D">
              <w:rPr>
                <w:rFonts w:ascii="Times New Roman" w:hAnsi="Times New Roman"/>
                <w:b/>
                <w:color w:val="4F81BD" w:themeColor="accent1"/>
                <w:sz w:val="32"/>
                <w:szCs w:val="32"/>
              </w:rPr>
              <w:t>Titre 1er : Vers une nouvelle société de compétences</w:t>
            </w:r>
          </w:p>
          <w:p w:rsidR="003509C8" w:rsidRDefault="003509C8" w:rsidP="0011527D">
            <w:pPr>
              <w:jc w:val="center"/>
              <w:rPr>
                <w:rFonts w:ascii="Times New Roman" w:hAnsi="Times New Roman"/>
                <w:sz w:val="24"/>
                <w:szCs w:val="24"/>
              </w:rPr>
            </w:pPr>
          </w:p>
        </w:tc>
      </w:tr>
      <w:tr w:rsidR="003509C8" w:rsidTr="0011527D">
        <w:tc>
          <w:tcPr>
            <w:tcW w:w="9923" w:type="dxa"/>
            <w:shd w:val="clear" w:color="auto" w:fill="D9D9D9" w:themeFill="background1" w:themeFillShade="D9"/>
          </w:tcPr>
          <w:p w:rsidR="003509C8" w:rsidRDefault="005A4C3D" w:rsidP="0011527D">
            <w:pPr>
              <w:tabs>
                <w:tab w:val="left" w:pos="1968"/>
              </w:tabs>
              <w:ind w:left="0" w:firstLine="0"/>
              <w:jc w:val="center"/>
              <w:rPr>
                <w:rFonts w:ascii="Times New Roman" w:hAnsi="Times New Roman"/>
                <w:sz w:val="24"/>
                <w:szCs w:val="24"/>
              </w:rPr>
            </w:pPr>
            <w:r>
              <w:rPr>
                <w:rFonts w:ascii="Times New Roman" w:hAnsi="Times New Roman"/>
                <w:b/>
                <w:sz w:val="28"/>
                <w:szCs w:val="28"/>
              </w:rPr>
              <w:t xml:space="preserve">Réforme de la </w:t>
            </w:r>
            <w:r w:rsidR="00A24DDE">
              <w:rPr>
                <w:rFonts w:ascii="Times New Roman" w:hAnsi="Times New Roman"/>
                <w:b/>
                <w:sz w:val="28"/>
                <w:szCs w:val="28"/>
              </w:rPr>
              <w:t>formation professionnelle</w:t>
            </w:r>
          </w:p>
        </w:tc>
      </w:tr>
      <w:tr w:rsidR="003509C8" w:rsidTr="0011527D">
        <w:tc>
          <w:tcPr>
            <w:tcW w:w="9923" w:type="dxa"/>
          </w:tcPr>
          <w:p w:rsidR="00A24DDE" w:rsidRDefault="00E3004F" w:rsidP="0011527D">
            <w:pPr>
              <w:ind w:left="0" w:firstLine="0"/>
              <w:rPr>
                <w:rFonts w:ascii="Times New Roman" w:hAnsi="Times New Roman"/>
                <w:sz w:val="24"/>
                <w:szCs w:val="24"/>
              </w:rPr>
            </w:pPr>
            <w:r>
              <w:rPr>
                <w:rFonts w:ascii="Times New Roman" w:hAnsi="Times New Roman"/>
                <w:sz w:val="24"/>
                <w:szCs w:val="24"/>
              </w:rPr>
              <w:t xml:space="preserve">La loi modifie </w:t>
            </w:r>
            <w:r w:rsidR="00353C97">
              <w:rPr>
                <w:rFonts w:ascii="Times New Roman" w:hAnsi="Times New Roman"/>
                <w:sz w:val="24"/>
                <w:szCs w:val="24"/>
              </w:rPr>
              <w:t>plusieurs aspects de</w:t>
            </w:r>
            <w:r>
              <w:rPr>
                <w:rFonts w:ascii="Times New Roman" w:hAnsi="Times New Roman"/>
                <w:sz w:val="24"/>
                <w:szCs w:val="24"/>
              </w:rPr>
              <w:t xml:space="preserve"> la formation professionnelle : </w:t>
            </w:r>
            <w:r w:rsidR="00B4435E">
              <w:rPr>
                <w:rFonts w:ascii="Times New Roman" w:hAnsi="Times New Roman"/>
                <w:sz w:val="24"/>
                <w:szCs w:val="24"/>
              </w:rPr>
              <w:t>le</w:t>
            </w:r>
            <w:r>
              <w:rPr>
                <w:rFonts w:ascii="Times New Roman" w:hAnsi="Times New Roman"/>
                <w:sz w:val="24"/>
                <w:szCs w:val="24"/>
              </w:rPr>
              <w:t xml:space="preserve"> plan de formation</w:t>
            </w:r>
            <w:r w:rsidR="00B4435E">
              <w:rPr>
                <w:rFonts w:ascii="Times New Roman" w:hAnsi="Times New Roman"/>
                <w:sz w:val="24"/>
                <w:szCs w:val="24"/>
              </w:rPr>
              <w:t xml:space="preserve"> devient le plan de développement des compétences ;</w:t>
            </w:r>
            <w:r>
              <w:rPr>
                <w:rFonts w:ascii="Times New Roman" w:hAnsi="Times New Roman"/>
                <w:sz w:val="24"/>
                <w:szCs w:val="24"/>
              </w:rPr>
              <w:t xml:space="preserve"> l’action de formation</w:t>
            </w:r>
            <w:r w:rsidR="00B4435E">
              <w:rPr>
                <w:rFonts w:ascii="Times New Roman" w:hAnsi="Times New Roman"/>
                <w:sz w:val="24"/>
                <w:szCs w:val="24"/>
              </w:rPr>
              <w:t xml:space="preserve"> est redéfinie ;</w:t>
            </w:r>
            <w:r>
              <w:rPr>
                <w:rFonts w:ascii="Times New Roman" w:hAnsi="Times New Roman"/>
                <w:sz w:val="24"/>
                <w:szCs w:val="24"/>
              </w:rPr>
              <w:t xml:space="preserve"> </w:t>
            </w:r>
            <w:r w:rsidR="00B4435E">
              <w:rPr>
                <w:rFonts w:ascii="Times New Roman" w:hAnsi="Times New Roman"/>
                <w:sz w:val="24"/>
                <w:szCs w:val="24"/>
              </w:rPr>
              <w:t>le</w:t>
            </w:r>
            <w:r w:rsidR="00AF1305">
              <w:rPr>
                <w:rFonts w:ascii="Times New Roman" w:hAnsi="Times New Roman"/>
                <w:sz w:val="24"/>
                <w:szCs w:val="24"/>
              </w:rPr>
              <w:t xml:space="preserve"> fonctionnement du comp</w:t>
            </w:r>
            <w:r w:rsidR="00B4435E">
              <w:rPr>
                <w:rFonts w:ascii="Times New Roman" w:hAnsi="Times New Roman"/>
                <w:sz w:val="24"/>
                <w:szCs w:val="24"/>
              </w:rPr>
              <w:t>te personnel de formation (CPF) évolue.</w:t>
            </w:r>
          </w:p>
          <w:p w:rsidR="00A24DDE" w:rsidRDefault="00A24DDE" w:rsidP="0011527D">
            <w:pPr>
              <w:ind w:left="0" w:firstLine="0"/>
              <w:rPr>
                <w:rFonts w:ascii="Times New Roman" w:hAnsi="Times New Roman"/>
                <w:sz w:val="24"/>
                <w:szCs w:val="24"/>
              </w:rPr>
            </w:pPr>
          </w:p>
          <w:p w:rsidR="00A24DDE" w:rsidRPr="00664418" w:rsidRDefault="00AF1305" w:rsidP="00AF1305">
            <w:pPr>
              <w:pStyle w:val="Paragraphedeliste"/>
              <w:numPr>
                <w:ilvl w:val="0"/>
                <w:numId w:val="28"/>
              </w:numPr>
              <w:ind w:left="460"/>
              <w:rPr>
                <w:rFonts w:ascii="Times New Roman" w:hAnsi="Times New Roman"/>
                <w:b/>
                <w:color w:val="FF0000"/>
                <w:sz w:val="24"/>
                <w:szCs w:val="24"/>
                <w:u w:val="single"/>
              </w:rPr>
            </w:pPr>
            <w:r w:rsidRPr="00664418">
              <w:rPr>
                <w:rFonts w:ascii="Times New Roman" w:hAnsi="Times New Roman"/>
                <w:b/>
                <w:color w:val="FF0000"/>
                <w:sz w:val="24"/>
                <w:szCs w:val="24"/>
                <w:u w:val="single"/>
              </w:rPr>
              <w:t>Réforme du plan de formation (qui devient le plan de développement des compétences)</w:t>
            </w:r>
          </w:p>
          <w:p w:rsidR="00AF1305" w:rsidRDefault="005538E7" w:rsidP="0011527D">
            <w:pPr>
              <w:ind w:left="0" w:firstLine="0"/>
              <w:rPr>
                <w:rFonts w:ascii="Times New Roman" w:hAnsi="Times New Roman"/>
                <w:sz w:val="24"/>
                <w:szCs w:val="24"/>
              </w:rPr>
            </w:pPr>
            <w:hyperlink r:id="rId12" w:history="1">
              <w:r w:rsidR="00523484" w:rsidRPr="00523484">
                <w:rPr>
                  <w:rStyle w:val="Lienhypertexte"/>
                  <w:rFonts w:ascii="Times New Roman" w:hAnsi="Times New Roman"/>
                  <w:sz w:val="24"/>
                  <w:szCs w:val="24"/>
                </w:rPr>
                <w:t>Art. L.6312-1 du code du travail</w:t>
              </w:r>
            </w:hyperlink>
          </w:p>
          <w:p w:rsidR="00523484" w:rsidRDefault="00523484" w:rsidP="0011527D">
            <w:pPr>
              <w:ind w:left="0" w:firstLine="0"/>
              <w:rPr>
                <w:rFonts w:ascii="Times New Roman" w:hAnsi="Times New Roman"/>
                <w:sz w:val="24"/>
                <w:szCs w:val="24"/>
              </w:rPr>
            </w:pPr>
          </w:p>
          <w:p w:rsidR="00B4435E" w:rsidRPr="00664418" w:rsidRDefault="00523484" w:rsidP="00B4435E">
            <w:pPr>
              <w:pStyle w:val="Paragraphedeliste"/>
              <w:numPr>
                <w:ilvl w:val="0"/>
                <w:numId w:val="31"/>
              </w:numPr>
              <w:rPr>
                <w:rFonts w:ascii="Times New Roman" w:hAnsi="Times New Roman"/>
                <w:b/>
                <w:color w:val="00B050"/>
                <w:sz w:val="24"/>
                <w:szCs w:val="24"/>
              </w:rPr>
            </w:pPr>
            <w:r w:rsidRPr="00664418">
              <w:rPr>
                <w:rFonts w:ascii="Times New Roman" w:hAnsi="Times New Roman"/>
                <w:b/>
                <w:color w:val="00B050"/>
                <w:sz w:val="24"/>
                <w:szCs w:val="24"/>
              </w:rPr>
              <w:t>Nouvelle</w:t>
            </w:r>
            <w:r w:rsidR="00B4435E" w:rsidRPr="00664418">
              <w:rPr>
                <w:rFonts w:ascii="Times New Roman" w:hAnsi="Times New Roman"/>
                <w:b/>
                <w:color w:val="00B050"/>
                <w:sz w:val="24"/>
                <w:szCs w:val="24"/>
              </w:rPr>
              <w:t xml:space="preserve"> distinction entre les catégories d’actions de formation</w:t>
            </w:r>
          </w:p>
          <w:p w:rsidR="00AF1305" w:rsidRPr="00AF1305" w:rsidRDefault="00B4435E" w:rsidP="00AF1305">
            <w:pPr>
              <w:ind w:left="0" w:firstLine="0"/>
              <w:rPr>
                <w:rFonts w:ascii="Times New Roman" w:hAnsi="Times New Roman"/>
                <w:sz w:val="24"/>
                <w:szCs w:val="24"/>
              </w:rPr>
            </w:pPr>
            <w:r w:rsidRPr="00B4435E">
              <w:rPr>
                <w:rFonts w:ascii="Times New Roman" w:hAnsi="Times New Roman"/>
                <w:sz w:val="24"/>
                <w:szCs w:val="24"/>
              </w:rPr>
              <w:t>L</w:t>
            </w:r>
            <w:r w:rsidR="00AF1305" w:rsidRPr="00B4435E">
              <w:rPr>
                <w:rFonts w:ascii="Times New Roman" w:hAnsi="Times New Roman"/>
                <w:sz w:val="24"/>
                <w:szCs w:val="24"/>
              </w:rPr>
              <w:t>e plan de formation</w:t>
            </w:r>
            <w:r w:rsidR="00AF1305">
              <w:rPr>
                <w:rFonts w:ascii="Times New Roman" w:hAnsi="Times New Roman"/>
                <w:sz w:val="24"/>
                <w:szCs w:val="24"/>
              </w:rPr>
              <w:t xml:space="preserve"> distinguait </w:t>
            </w:r>
            <w:r>
              <w:rPr>
                <w:rFonts w:ascii="Times New Roman" w:hAnsi="Times New Roman"/>
                <w:sz w:val="24"/>
                <w:szCs w:val="24"/>
              </w:rPr>
              <w:t xml:space="preserve">d’une part, </w:t>
            </w:r>
            <w:r w:rsidR="00AF1305">
              <w:rPr>
                <w:rFonts w:ascii="Times New Roman" w:hAnsi="Times New Roman"/>
                <w:sz w:val="24"/>
                <w:szCs w:val="24"/>
              </w:rPr>
              <w:t xml:space="preserve">les actions </w:t>
            </w:r>
            <w:r w:rsidR="00AF1305" w:rsidRPr="00AF1305">
              <w:rPr>
                <w:rFonts w:ascii="Times New Roman" w:hAnsi="Times New Roman"/>
                <w:sz w:val="24"/>
                <w:szCs w:val="24"/>
              </w:rPr>
              <w:t>d</w:t>
            </w:r>
            <w:r>
              <w:rPr>
                <w:rFonts w:ascii="Times New Roman" w:hAnsi="Times New Roman"/>
                <w:sz w:val="24"/>
                <w:szCs w:val="24"/>
              </w:rPr>
              <w:t xml:space="preserve">'adaptation au poste de travail </w:t>
            </w:r>
            <w:r w:rsidR="00AF1305" w:rsidRPr="00AF1305">
              <w:rPr>
                <w:rFonts w:ascii="Times New Roman" w:hAnsi="Times New Roman"/>
                <w:sz w:val="24"/>
                <w:szCs w:val="24"/>
              </w:rPr>
              <w:t>ou liées à l'évolution des emplois ou au maintien dans l'emploi dans l’entreprise</w:t>
            </w:r>
            <w:r>
              <w:rPr>
                <w:rFonts w:ascii="Times New Roman" w:hAnsi="Times New Roman"/>
                <w:sz w:val="24"/>
                <w:szCs w:val="24"/>
              </w:rPr>
              <w:t>, et d’autre part, l</w:t>
            </w:r>
            <w:r w:rsidR="00AF1305" w:rsidRPr="00AF1305">
              <w:rPr>
                <w:rFonts w:ascii="Times New Roman" w:hAnsi="Times New Roman"/>
                <w:sz w:val="24"/>
                <w:szCs w:val="24"/>
              </w:rPr>
              <w:t>es actions de développement des compétences.</w:t>
            </w:r>
            <w:r w:rsidR="00523484">
              <w:rPr>
                <w:rFonts w:ascii="Times New Roman" w:hAnsi="Times New Roman"/>
                <w:sz w:val="24"/>
                <w:szCs w:val="24"/>
              </w:rPr>
              <w:t xml:space="preserve"> Cette distinction est supprimée.</w:t>
            </w:r>
          </w:p>
          <w:p w:rsidR="00A81A8F" w:rsidRDefault="00A81A8F" w:rsidP="0011527D">
            <w:pPr>
              <w:ind w:left="0" w:firstLine="0"/>
              <w:rPr>
                <w:rFonts w:ascii="Times New Roman" w:hAnsi="Times New Roman"/>
                <w:sz w:val="24"/>
                <w:szCs w:val="24"/>
                <w:u w:val="single"/>
              </w:rPr>
            </w:pPr>
          </w:p>
          <w:p w:rsidR="00AF1305" w:rsidRPr="00523484" w:rsidRDefault="00523484" w:rsidP="0011527D">
            <w:pPr>
              <w:ind w:left="0" w:firstLine="0"/>
              <w:rPr>
                <w:rFonts w:ascii="Times New Roman" w:hAnsi="Times New Roman"/>
                <w:sz w:val="24"/>
                <w:szCs w:val="24"/>
              </w:rPr>
            </w:pPr>
            <w:r w:rsidRPr="0003666C">
              <w:rPr>
                <w:rFonts w:ascii="Times New Roman" w:hAnsi="Times New Roman"/>
                <w:sz w:val="24"/>
                <w:szCs w:val="24"/>
                <w:u w:val="single"/>
              </w:rPr>
              <w:t>Désormais</w:t>
            </w:r>
            <w:r>
              <w:rPr>
                <w:rFonts w:ascii="Times New Roman" w:hAnsi="Times New Roman"/>
                <w:sz w:val="24"/>
                <w:szCs w:val="24"/>
              </w:rPr>
              <w:t>, l</w:t>
            </w:r>
            <w:r w:rsidR="00B4435E" w:rsidRPr="00523484">
              <w:rPr>
                <w:rFonts w:ascii="Times New Roman" w:hAnsi="Times New Roman"/>
                <w:sz w:val="24"/>
                <w:szCs w:val="24"/>
              </w:rPr>
              <w:t xml:space="preserve">e plan de développement des compétences </w:t>
            </w:r>
            <w:r>
              <w:rPr>
                <w:rFonts w:ascii="Times New Roman" w:hAnsi="Times New Roman"/>
                <w:sz w:val="24"/>
                <w:szCs w:val="24"/>
              </w:rPr>
              <w:t xml:space="preserve">distingue </w:t>
            </w:r>
            <w:r w:rsidRPr="0003666C">
              <w:rPr>
                <w:rFonts w:ascii="Times New Roman" w:hAnsi="Times New Roman"/>
                <w:b/>
                <w:sz w:val="24"/>
                <w:szCs w:val="24"/>
              </w:rPr>
              <w:t xml:space="preserve">les </w:t>
            </w:r>
            <w:r w:rsidR="0003666C" w:rsidRPr="0003666C">
              <w:rPr>
                <w:rFonts w:ascii="Times New Roman" w:hAnsi="Times New Roman"/>
                <w:b/>
                <w:sz w:val="24"/>
                <w:szCs w:val="24"/>
              </w:rPr>
              <w:t>actions de</w:t>
            </w:r>
            <w:r w:rsidR="0003666C">
              <w:rPr>
                <w:rFonts w:ascii="Times New Roman" w:hAnsi="Times New Roman"/>
                <w:sz w:val="24"/>
                <w:szCs w:val="24"/>
              </w:rPr>
              <w:t xml:space="preserve"> </w:t>
            </w:r>
            <w:r w:rsidR="0003666C">
              <w:rPr>
                <w:rFonts w:ascii="Times New Roman" w:hAnsi="Times New Roman"/>
                <w:b/>
                <w:sz w:val="24"/>
                <w:szCs w:val="24"/>
              </w:rPr>
              <w:t>formation</w:t>
            </w:r>
            <w:r w:rsidRPr="0003666C">
              <w:rPr>
                <w:rFonts w:ascii="Times New Roman" w:hAnsi="Times New Roman"/>
                <w:b/>
                <w:sz w:val="24"/>
                <w:szCs w:val="24"/>
              </w:rPr>
              <w:t xml:space="preserve"> obligatoires</w:t>
            </w:r>
            <w:r>
              <w:rPr>
                <w:rFonts w:ascii="Times New Roman" w:hAnsi="Times New Roman"/>
                <w:sz w:val="24"/>
                <w:szCs w:val="24"/>
              </w:rPr>
              <w:t xml:space="preserve"> des </w:t>
            </w:r>
            <w:r w:rsidRPr="0003666C">
              <w:rPr>
                <w:rFonts w:ascii="Times New Roman" w:hAnsi="Times New Roman"/>
                <w:b/>
                <w:sz w:val="24"/>
                <w:szCs w:val="24"/>
              </w:rPr>
              <w:t>autres formations</w:t>
            </w:r>
            <w:r>
              <w:rPr>
                <w:rFonts w:ascii="Times New Roman" w:hAnsi="Times New Roman"/>
                <w:sz w:val="24"/>
                <w:szCs w:val="24"/>
              </w:rPr>
              <w:t xml:space="preserve"> (</w:t>
            </w:r>
            <w:hyperlink r:id="rId13" w:history="1">
              <w:r w:rsidRPr="006B3CE8">
                <w:rPr>
                  <w:rStyle w:val="Lienhypertexte"/>
                  <w:rFonts w:ascii="Times New Roman" w:hAnsi="Times New Roman"/>
                  <w:sz w:val="24"/>
                  <w:szCs w:val="24"/>
                </w:rPr>
                <w:t>Art. L6321-2 du code du travail</w:t>
              </w:r>
            </w:hyperlink>
            <w:r>
              <w:rPr>
                <w:rFonts w:ascii="Times New Roman" w:hAnsi="Times New Roman"/>
                <w:sz w:val="24"/>
                <w:szCs w:val="24"/>
              </w:rPr>
              <w:t>).</w:t>
            </w:r>
          </w:p>
          <w:p w:rsidR="00AF1305" w:rsidRDefault="00C44653" w:rsidP="0011527D">
            <w:pPr>
              <w:ind w:left="0" w:firstLine="0"/>
              <w:rPr>
                <w:rFonts w:ascii="Times New Roman" w:hAnsi="Times New Roman"/>
                <w:sz w:val="24"/>
                <w:szCs w:val="24"/>
              </w:rPr>
            </w:pPr>
            <w:r>
              <w:rPr>
                <w:rFonts w:ascii="Times New Roman" w:hAnsi="Times New Roman"/>
                <w:sz w:val="24"/>
                <w:szCs w:val="24"/>
              </w:rPr>
              <w:t xml:space="preserve">Les formations obligatoires sont celles </w:t>
            </w:r>
            <w:r w:rsidRPr="00C44653">
              <w:rPr>
                <w:rFonts w:ascii="Times New Roman" w:hAnsi="Times New Roman"/>
                <w:sz w:val="24"/>
                <w:szCs w:val="24"/>
              </w:rPr>
              <w:t xml:space="preserve">qui </w:t>
            </w:r>
            <w:r w:rsidR="0003666C">
              <w:rPr>
                <w:rFonts w:ascii="Times New Roman" w:hAnsi="Times New Roman"/>
                <w:sz w:val="24"/>
                <w:szCs w:val="24"/>
              </w:rPr>
              <w:t>« </w:t>
            </w:r>
            <w:r w:rsidRPr="00C44653">
              <w:rPr>
                <w:rFonts w:ascii="Times New Roman" w:hAnsi="Times New Roman"/>
                <w:sz w:val="24"/>
                <w:szCs w:val="24"/>
              </w:rPr>
              <w:t>conditionne</w:t>
            </w:r>
            <w:r>
              <w:rPr>
                <w:rFonts w:ascii="Times New Roman" w:hAnsi="Times New Roman"/>
                <w:sz w:val="24"/>
                <w:szCs w:val="24"/>
              </w:rPr>
              <w:t>nt</w:t>
            </w:r>
            <w:r w:rsidRPr="00C44653">
              <w:rPr>
                <w:rFonts w:ascii="Times New Roman" w:hAnsi="Times New Roman"/>
                <w:sz w:val="24"/>
                <w:szCs w:val="24"/>
              </w:rPr>
              <w:t xml:space="preserve"> l'exercice d'une activité ou d'une fonction, en application d'une convention internationale ou de disposi</w:t>
            </w:r>
            <w:r>
              <w:rPr>
                <w:rFonts w:ascii="Times New Roman" w:hAnsi="Times New Roman"/>
                <w:sz w:val="24"/>
                <w:szCs w:val="24"/>
              </w:rPr>
              <w:t>tions légales et règlementaires</w:t>
            </w:r>
            <w:r w:rsidR="0003666C">
              <w:rPr>
                <w:rFonts w:ascii="Times New Roman" w:hAnsi="Times New Roman"/>
                <w:sz w:val="24"/>
                <w:szCs w:val="24"/>
              </w:rPr>
              <w:t> »</w:t>
            </w:r>
            <w:r>
              <w:rPr>
                <w:rFonts w:ascii="Times New Roman" w:hAnsi="Times New Roman"/>
                <w:sz w:val="24"/>
                <w:szCs w:val="24"/>
              </w:rPr>
              <w:t>.</w:t>
            </w:r>
            <w:r w:rsidR="0003666C">
              <w:rPr>
                <w:rFonts w:ascii="Times New Roman" w:hAnsi="Times New Roman"/>
                <w:sz w:val="24"/>
                <w:szCs w:val="24"/>
              </w:rPr>
              <w:t xml:space="preserve"> Ce sont </w:t>
            </w:r>
            <w:r w:rsidR="0003666C" w:rsidRPr="0003666C">
              <w:rPr>
                <w:rFonts w:ascii="Times New Roman" w:hAnsi="Times New Roman"/>
                <w:sz w:val="24"/>
                <w:szCs w:val="24"/>
              </w:rPr>
              <w:t xml:space="preserve">toutes les actions qui correspondent aux compétences attendues du salarié dans son poste actuel </w:t>
            </w:r>
            <w:r w:rsidR="0003666C">
              <w:rPr>
                <w:rFonts w:ascii="Times New Roman" w:hAnsi="Times New Roman"/>
                <w:sz w:val="24"/>
                <w:szCs w:val="24"/>
              </w:rPr>
              <w:t>et</w:t>
            </w:r>
            <w:r w:rsidR="0003666C" w:rsidRPr="0003666C">
              <w:rPr>
                <w:rFonts w:ascii="Times New Roman" w:hAnsi="Times New Roman"/>
                <w:sz w:val="24"/>
                <w:szCs w:val="24"/>
              </w:rPr>
              <w:t xml:space="preserve"> toutes celles qui ont pour but de permettre au salarié de s’adapter aux évolutions de son emploi, ou d’occuper un autre emploi, dans l’entreprise ou ailleurs, si le sien venait à disparaître.</w:t>
            </w:r>
          </w:p>
          <w:p w:rsidR="00523484" w:rsidRDefault="0003666C" w:rsidP="0011527D">
            <w:pPr>
              <w:ind w:left="0" w:firstLine="0"/>
              <w:rPr>
                <w:rFonts w:ascii="Times New Roman" w:hAnsi="Times New Roman"/>
                <w:sz w:val="24"/>
                <w:szCs w:val="24"/>
              </w:rPr>
            </w:pPr>
            <w:r>
              <w:rPr>
                <w:rFonts w:ascii="Times New Roman" w:hAnsi="Times New Roman"/>
                <w:sz w:val="24"/>
                <w:szCs w:val="24"/>
              </w:rPr>
              <w:t xml:space="preserve">Mais qu’elles soient obligatoires ou non, le législateur prévoit que les actions de formation constituent du temps de travail effectif </w:t>
            </w:r>
            <w:r w:rsidR="00353C97">
              <w:rPr>
                <w:rFonts w:ascii="Times New Roman" w:hAnsi="Times New Roman"/>
                <w:sz w:val="24"/>
                <w:szCs w:val="24"/>
              </w:rPr>
              <w:t>donnant</w:t>
            </w:r>
            <w:r>
              <w:rPr>
                <w:rFonts w:ascii="Times New Roman" w:hAnsi="Times New Roman"/>
                <w:sz w:val="24"/>
                <w:szCs w:val="24"/>
              </w:rPr>
              <w:t xml:space="preserve"> lieu au maintien de la rémunération du salarié pendant leur réalisation.</w:t>
            </w:r>
          </w:p>
          <w:p w:rsidR="00A81A8F" w:rsidRDefault="00A81A8F" w:rsidP="0011527D">
            <w:pPr>
              <w:ind w:left="0" w:firstLine="0"/>
              <w:rPr>
                <w:rFonts w:ascii="Times New Roman" w:hAnsi="Times New Roman"/>
                <w:sz w:val="24"/>
                <w:szCs w:val="24"/>
              </w:rPr>
            </w:pPr>
          </w:p>
          <w:p w:rsidR="00BE3D5A" w:rsidRPr="00664418" w:rsidRDefault="00BE3D5A" w:rsidP="00BE3D5A">
            <w:pPr>
              <w:pStyle w:val="Paragraphedeliste"/>
              <w:numPr>
                <w:ilvl w:val="0"/>
                <w:numId w:val="31"/>
              </w:numPr>
              <w:rPr>
                <w:rFonts w:ascii="Times New Roman" w:hAnsi="Times New Roman"/>
                <w:b/>
                <w:color w:val="00B050"/>
                <w:sz w:val="24"/>
                <w:szCs w:val="24"/>
              </w:rPr>
            </w:pPr>
            <w:r w:rsidRPr="00664418">
              <w:rPr>
                <w:rFonts w:ascii="Times New Roman" w:hAnsi="Times New Roman"/>
                <w:b/>
                <w:color w:val="00B050"/>
                <w:sz w:val="24"/>
                <w:szCs w:val="24"/>
              </w:rPr>
              <w:t>Nouvelles modalités de formation en dehors du temps de travail</w:t>
            </w:r>
          </w:p>
          <w:p w:rsidR="0003666C" w:rsidRDefault="00B27775" w:rsidP="0011527D">
            <w:pPr>
              <w:ind w:left="0" w:firstLine="0"/>
              <w:rPr>
                <w:rFonts w:ascii="Times New Roman" w:hAnsi="Times New Roman"/>
                <w:sz w:val="24"/>
                <w:szCs w:val="24"/>
              </w:rPr>
            </w:pPr>
            <w:r>
              <w:rPr>
                <w:rFonts w:ascii="Times New Roman" w:hAnsi="Times New Roman"/>
                <w:sz w:val="24"/>
                <w:szCs w:val="24"/>
              </w:rPr>
              <w:t xml:space="preserve">La loi maintient la possibilité de réaliser certaines actions de formation non obligatoires </w:t>
            </w:r>
            <w:r w:rsidRPr="00785154">
              <w:rPr>
                <w:rFonts w:ascii="Times New Roman" w:hAnsi="Times New Roman"/>
                <w:sz w:val="24"/>
                <w:szCs w:val="24"/>
                <w:u w:val="single"/>
              </w:rPr>
              <w:t>en dehors du temps de travail</w:t>
            </w:r>
            <w:r>
              <w:rPr>
                <w:rFonts w:ascii="Times New Roman" w:hAnsi="Times New Roman"/>
                <w:sz w:val="24"/>
                <w:szCs w:val="24"/>
              </w:rPr>
              <w:t xml:space="preserve"> dans 2 situations (</w:t>
            </w:r>
            <w:hyperlink r:id="rId14" w:history="1">
              <w:r w:rsidR="00A81A8F" w:rsidRPr="00785154">
                <w:rPr>
                  <w:rStyle w:val="Lienhypertexte"/>
                  <w:rFonts w:ascii="Times New Roman" w:hAnsi="Times New Roman"/>
                  <w:sz w:val="24"/>
                  <w:szCs w:val="24"/>
                </w:rPr>
                <w:t>Art. L6321-6 du code du travail</w:t>
              </w:r>
            </w:hyperlink>
            <w:r w:rsidR="00A81A8F">
              <w:rPr>
                <w:rFonts w:ascii="Times New Roman" w:hAnsi="Times New Roman"/>
                <w:sz w:val="24"/>
                <w:szCs w:val="24"/>
              </w:rPr>
              <w:t>) :</w:t>
            </w:r>
          </w:p>
          <w:p w:rsidR="00785154" w:rsidRPr="00785154" w:rsidRDefault="00785154" w:rsidP="00785154">
            <w:pPr>
              <w:pStyle w:val="Paragraphedeliste"/>
              <w:numPr>
                <w:ilvl w:val="0"/>
                <w:numId w:val="32"/>
              </w:numPr>
              <w:rPr>
                <w:rFonts w:ascii="Times New Roman" w:hAnsi="Times New Roman"/>
                <w:sz w:val="24"/>
                <w:szCs w:val="24"/>
              </w:rPr>
            </w:pPr>
            <w:r>
              <w:rPr>
                <w:rFonts w:ascii="Times New Roman" w:hAnsi="Times New Roman"/>
                <w:sz w:val="24"/>
                <w:szCs w:val="24"/>
              </w:rPr>
              <w:t>Lorsqu’un a</w:t>
            </w:r>
            <w:r w:rsidR="00353C97">
              <w:rPr>
                <w:rFonts w:ascii="Times New Roman" w:hAnsi="Times New Roman"/>
                <w:sz w:val="24"/>
                <w:szCs w:val="24"/>
              </w:rPr>
              <w:t xml:space="preserve">ccord collectif d’entreprise ou à défaut </w:t>
            </w:r>
            <w:r>
              <w:rPr>
                <w:rFonts w:ascii="Times New Roman" w:hAnsi="Times New Roman"/>
                <w:sz w:val="24"/>
                <w:szCs w:val="24"/>
              </w:rPr>
              <w:t>de branche</w:t>
            </w:r>
            <w:r w:rsidR="00992D6B">
              <w:rPr>
                <w:rFonts w:ascii="Times New Roman" w:hAnsi="Times New Roman"/>
                <w:sz w:val="24"/>
                <w:szCs w:val="24"/>
              </w:rPr>
              <w:t>,</w:t>
            </w:r>
            <w:r>
              <w:rPr>
                <w:rFonts w:ascii="Times New Roman" w:hAnsi="Times New Roman"/>
                <w:sz w:val="24"/>
                <w:szCs w:val="24"/>
              </w:rPr>
              <w:t xml:space="preserve"> </w:t>
            </w:r>
            <w:r w:rsidR="00353C97">
              <w:rPr>
                <w:rFonts w:ascii="Times New Roman" w:hAnsi="Times New Roman"/>
                <w:sz w:val="24"/>
                <w:szCs w:val="24"/>
              </w:rPr>
              <w:t>détermine la liste des</w:t>
            </w:r>
            <w:r w:rsidRPr="00992D6B">
              <w:rPr>
                <w:rFonts w:ascii="Times New Roman" w:hAnsi="Times New Roman"/>
                <w:sz w:val="24"/>
                <w:szCs w:val="24"/>
              </w:rPr>
              <w:t xml:space="preserve"> formations non obligatoires pouvant être suivies en tout ou partie hors du temps de travail, ainsi que l</w:t>
            </w:r>
            <w:r w:rsidR="00992D6B">
              <w:rPr>
                <w:rFonts w:ascii="Times New Roman" w:hAnsi="Times New Roman"/>
                <w:sz w:val="24"/>
                <w:szCs w:val="24"/>
              </w:rPr>
              <w:t>a</w:t>
            </w:r>
            <w:r w:rsidRPr="00992D6B">
              <w:rPr>
                <w:rFonts w:ascii="Times New Roman" w:hAnsi="Times New Roman"/>
                <w:sz w:val="24"/>
                <w:szCs w:val="24"/>
              </w:rPr>
              <w:t xml:space="preserve"> </w:t>
            </w:r>
            <w:r w:rsidR="00992D6B">
              <w:rPr>
                <w:rFonts w:ascii="Times New Roman" w:hAnsi="Times New Roman"/>
                <w:sz w:val="24"/>
                <w:szCs w:val="24"/>
              </w:rPr>
              <w:t>limite</w:t>
            </w:r>
            <w:r w:rsidRPr="00992D6B">
              <w:rPr>
                <w:rFonts w:ascii="Times New Roman" w:hAnsi="Times New Roman"/>
                <w:sz w:val="24"/>
                <w:szCs w:val="24"/>
              </w:rPr>
              <w:t xml:space="preserve"> horaire par salarié. </w:t>
            </w:r>
          </w:p>
          <w:p w:rsidR="00785154" w:rsidRDefault="00785154" w:rsidP="00785154">
            <w:pPr>
              <w:pStyle w:val="Paragraphedeliste"/>
              <w:numPr>
                <w:ilvl w:val="0"/>
                <w:numId w:val="32"/>
              </w:numPr>
              <w:rPr>
                <w:rFonts w:ascii="Times New Roman" w:hAnsi="Times New Roman"/>
                <w:sz w:val="24"/>
                <w:szCs w:val="24"/>
              </w:rPr>
            </w:pPr>
            <w:r w:rsidRPr="00785154">
              <w:rPr>
                <w:rFonts w:ascii="Times New Roman" w:hAnsi="Times New Roman"/>
                <w:sz w:val="24"/>
                <w:szCs w:val="24"/>
              </w:rPr>
              <w:t xml:space="preserve">En l'absence d'accord collectif et avec </w:t>
            </w:r>
            <w:r w:rsidRPr="00785154">
              <w:rPr>
                <w:rFonts w:ascii="Times New Roman" w:hAnsi="Times New Roman"/>
                <w:b/>
                <w:sz w:val="24"/>
                <w:szCs w:val="24"/>
              </w:rPr>
              <w:t>l'accord du salarié</w:t>
            </w:r>
            <w:r w:rsidRPr="00785154">
              <w:rPr>
                <w:rFonts w:ascii="Times New Roman" w:hAnsi="Times New Roman"/>
                <w:sz w:val="24"/>
                <w:szCs w:val="24"/>
              </w:rPr>
              <w:t xml:space="preserve">, dans la </w:t>
            </w:r>
            <w:r w:rsidRPr="00785154">
              <w:rPr>
                <w:rFonts w:ascii="Times New Roman" w:hAnsi="Times New Roman"/>
                <w:b/>
                <w:sz w:val="24"/>
                <w:szCs w:val="24"/>
              </w:rPr>
              <w:t>limite de 30 heures par an</w:t>
            </w:r>
            <w:r w:rsidRPr="00785154">
              <w:rPr>
                <w:rFonts w:ascii="Times New Roman" w:hAnsi="Times New Roman"/>
                <w:sz w:val="24"/>
                <w:szCs w:val="24"/>
              </w:rPr>
              <w:t xml:space="preserve"> et par salarié</w:t>
            </w:r>
            <w:r>
              <w:rPr>
                <w:rFonts w:ascii="Times New Roman" w:hAnsi="Times New Roman"/>
                <w:sz w:val="24"/>
                <w:szCs w:val="24"/>
              </w:rPr>
              <w:t xml:space="preserve"> (cette limite était antérieurement de 80 heures)</w:t>
            </w:r>
            <w:r w:rsidRPr="00785154">
              <w:rPr>
                <w:rFonts w:ascii="Times New Roman" w:hAnsi="Times New Roman"/>
                <w:sz w:val="24"/>
                <w:szCs w:val="24"/>
              </w:rPr>
              <w:t xml:space="preserve">. </w:t>
            </w:r>
          </w:p>
          <w:p w:rsidR="00785154" w:rsidRPr="00785154" w:rsidRDefault="00785154" w:rsidP="00785154">
            <w:pPr>
              <w:pStyle w:val="Paragraphedeliste"/>
              <w:ind w:firstLine="0"/>
              <w:rPr>
                <w:rFonts w:ascii="Times New Roman" w:hAnsi="Times New Roman"/>
                <w:sz w:val="24"/>
                <w:szCs w:val="24"/>
              </w:rPr>
            </w:pPr>
            <w:r w:rsidRPr="00785154">
              <w:rPr>
                <w:rFonts w:ascii="Times New Roman" w:hAnsi="Times New Roman"/>
                <w:sz w:val="24"/>
                <w:szCs w:val="24"/>
              </w:rPr>
              <w:t>Pour les salariés dont la durée de travail est fixée par une convention de forfait en jours ou en heures sur l'année, cette limite est fixée à 2 % du forfait.</w:t>
            </w:r>
          </w:p>
          <w:p w:rsidR="0003666C" w:rsidRDefault="00992D6B" w:rsidP="0011527D">
            <w:pPr>
              <w:ind w:left="0" w:firstLine="0"/>
              <w:rPr>
                <w:rFonts w:ascii="Times New Roman" w:hAnsi="Times New Roman"/>
                <w:sz w:val="24"/>
                <w:szCs w:val="24"/>
              </w:rPr>
            </w:pPr>
            <w:r>
              <w:rPr>
                <w:rFonts w:ascii="Times New Roman" w:hAnsi="Times New Roman"/>
                <w:sz w:val="24"/>
                <w:szCs w:val="24"/>
              </w:rPr>
              <w:t xml:space="preserve">Le code du travail </w:t>
            </w:r>
            <w:r w:rsidR="00353C97">
              <w:rPr>
                <w:rFonts w:ascii="Times New Roman" w:hAnsi="Times New Roman"/>
                <w:sz w:val="24"/>
                <w:szCs w:val="24"/>
              </w:rPr>
              <w:t>maintient les dispositions antérieures selon lesquelles</w:t>
            </w:r>
            <w:r>
              <w:rPr>
                <w:rFonts w:ascii="Times New Roman" w:hAnsi="Times New Roman"/>
                <w:sz w:val="24"/>
                <w:szCs w:val="24"/>
              </w:rPr>
              <w:t xml:space="preserve"> l</w:t>
            </w:r>
            <w:r w:rsidRPr="00992D6B">
              <w:rPr>
                <w:rFonts w:ascii="Times New Roman" w:hAnsi="Times New Roman"/>
                <w:sz w:val="24"/>
                <w:szCs w:val="24"/>
              </w:rPr>
              <w:t xml:space="preserve">'accord du salarié </w:t>
            </w:r>
            <w:r>
              <w:rPr>
                <w:rFonts w:ascii="Times New Roman" w:hAnsi="Times New Roman"/>
                <w:sz w:val="24"/>
                <w:szCs w:val="24"/>
              </w:rPr>
              <w:t>peut être dénoncé</w:t>
            </w:r>
            <w:r w:rsidR="00353C97">
              <w:rPr>
                <w:rFonts w:ascii="Times New Roman" w:hAnsi="Times New Roman"/>
                <w:sz w:val="24"/>
                <w:szCs w:val="24"/>
              </w:rPr>
              <w:t>,</w:t>
            </w:r>
            <w:r>
              <w:rPr>
                <w:rFonts w:ascii="Times New Roman" w:hAnsi="Times New Roman"/>
                <w:sz w:val="24"/>
                <w:szCs w:val="24"/>
              </w:rPr>
              <w:t xml:space="preserve"> et </w:t>
            </w:r>
            <w:r w:rsidRPr="00992D6B">
              <w:rPr>
                <w:rFonts w:ascii="Times New Roman" w:hAnsi="Times New Roman"/>
                <w:sz w:val="24"/>
                <w:szCs w:val="24"/>
              </w:rPr>
              <w:t>le refus du salarié de participer à des actions de formation hors temps de travail dans les conditions prévues à l'article L. 6321-6, ne constitue ni une fa</w:t>
            </w:r>
            <w:r>
              <w:rPr>
                <w:rFonts w:ascii="Times New Roman" w:hAnsi="Times New Roman"/>
                <w:sz w:val="24"/>
                <w:szCs w:val="24"/>
              </w:rPr>
              <w:t>ute ni un motif de licenciement (</w:t>
            </w:r>
            <w:hyperlink r:id="rId15" w:history="1">
              <w:r w:rsidRPr="00A30DE4">
                <w:rPr>
                  <w:rStyle w:val="Lienhypertexte"/>
                  <w:rFonts w:ascii="Times New Roman" w:hAnsi="Times New Roman"/>
                  <w:sz w:val="24"/>
                  <w:szCs w:val="24"/>
                </w:rPr>
                <w:t>Art. L6321-7 du code du travail</w:t>
              </w:r>
            </w:hyperlink>
            <w:r>
              <w:rPr>
                <w:rFonts w:ascii="Times New Roman" w:hAnsi="Times New Roman"/>
                <w:sz w:val="24"/>
                <w:szCs w:val="24"/>
              </w:rPr>
              <w:t>).</w:t>
            </w:r>
          </w:p>
          <w:p w:rsidR="0003666C" w:rsidRDefault="0003666C" w:rsidP="0011527D">
            <w:pPr>
              <w:ind w:left="0" w:firstLine="0"/>
              <w:rPr>
                <w:rFonts w:ascii="Times New Roman" w:hAnsi="Times New Roman"/>
                <w:sz w:val="24"/>
                <w:szCs w:val="24"/>
              </w:rPr>
            </w:pPr>
          </w:p>
          <w:p w:rsidR="0003666C" w:rsidRPr="00664418" w:rsidRDefault="00A81BF0" w:rsidP="00BE3D5A">
            <w:pPr>
              <w:pStyle w:val="Paragraphedeliste"/>
              <w:numPr>
                <w:ilvl w:val="0"/>
                <w:numId w:val="28"/>
              </w:numPr>
              <w:rPr>
                <w:rFonts w:ascii="Times New Roman" w:hAnsi="Times New Roman"/>
                <w:b/>
                <w:color w:val="FF0000"/>
                <w:sz w:val="24"/>
                <w:szCs w:val="24"/>
                <w:u w:val="single"/>
              </w:rPr>
            </w:pPr>
            <w:r w:rsidRPr="00664418">
              <w:rPr>
                <w:rFonts w:ascii="Times New Roman" w:hAnsi="Times New Roman"/>
                <w:b/>
                <w:color w:val="FF0000"/>
                <w:sz w:val="24"/>
                <w:szCs w:val="24"/>
                <w:u w:val="single"/>
              </w:rPr>
              <w:t>Nouveau périmètre</w:t>
            </w:r>
            <w:r w:rsidR="00A30DE4" w:rsidRPr="00664418">
              <w:rPr>
                <w:rFonts w:ascii="Times New Roman" w:hAnsi="Times New Roman"/>
                <w:b/>
                <w:color w:val="FF0000"/>
                <w:sz w:val="24"/>
                <w:szCs w:val="24"/>
                <w:u w:val="single"/>
              </w:rPr>
              <w:t xml:space="preserve"> de l’action de formation</w:t>
            </w:r>
          </w:p>
          <w:p w:rsidR="00A81BF0" w:rsidRPr="00BE3D5A" w:rsidRDefault="00A81BF0" w:rsidP="00A81BF0">
            <w:pPr>
              <w:pStyle w:val="Paragraphedeliste"/>
              <w:ind w:firstLine="0"/>
              <w:rPr>
                <w:rFonts w:ascii="Times New Roman" w:hAnsi="Times New Roman"/>
                <w:b/>
                <w:sz w:val="24"/>
                <w:szCs w:val="24"/>
                <w:u w:val="single"/>
              </w:rPr>
            </w:pPr>
          </w:p>
          <w:p w:rsidR="00A81BF0" w:rsidRPr="00664418" w:rsidRDefault="00A81BF0" w:rsidP="00A81BF0">
            <w:pPr>
              <w:pStyle w:val="Paragraphedeliste"/>
              <w:numPr>
                <w:ilvl w:val="0"/>
                <w:numId w:val="31"/>
              </w:numPr>
              <w:rPr>
                <w:rFonts w:ascii="Times New Roman" w:hAnsi="Times New Roman"/>
                <w:b/>
                <w:color w:val="00B050"/>
                <w:sz w:val="24"/>
                <w:szCs w:val="24"/>
              </w:rPr>
            </w:pPr>
            <w:r w:rsidRPr="00664418">
              <w:rPr>
                <w:rFonts w:ascii="Times New Roman" w:hAnsi="Times New Roman"/>
                <w:b/>
                <w:color w:val="00B050"/>
                <w:sz w:val="24"/>
                <w:szCs w:val="24"/>
              </w:rPr>
              <w:t>Nouvelle définition de l’action de formation</w:t>
            </w:r>
          </w:p>
          <w:p w:rsidR="00E707D7" w:rsidRDefault="00BE3D5A" w:rsidP="0011527D">
            <w:pPr>
              <w:ind w:left="0" w:firstLine="0"/>
              <w:rPr>
                <w:rFonts w:ascii="Times New Roman" w:hAnsi="Times New Roman"/>
                <w:sz w:val="24"/>
                <w:szCs w:val="24"/>
              </w:rPr>
            </w:pPr>
            <w:r>
              <w:rPr>
                <w:rFonts w:ascii="Times New Roman" w:hAnsi="Times New Roman"/>
                <w:sz w:val="24"/>
                <w:szCs w:val="24"/>
              </w:rPr>
              <w:t xml:space="preserve">La loi crée la notion d’ « actions concourant au développement des compétences ». </w:t>
            </w:r>
            <w:r w:rsidR="00A81BF0">
              <w:rPr>
                <w:rFonts w:ascii="Times New Roman" w:hAnsi="Times New Roman"/>
                <w:sz w:val="24"/>
                <w:szCs w:val="24"/>
              </w:rPr>
              <w:t>Elle supprime ainsi une liste de 15 types d’actions appartenant au champ d’application de la formation professionnelle (Art. L6313-1 à 6313-15 applicables jusqu’au 1</w:t>
            </w:r>
            <w:r w:rsidR="00A81BF0" w:rsidRPr="00A81BF0">
              <w:rPr>
                <w:rFonts w:ascii="Times New Roman" w:hAnsi="Times New Roman"/>
                <w:sz w:val="24"/>
                <w:szCs w:val="24"/>
                <w:vertAlign w:val="superscript"/>
              </w:rPr>
              <w:t>er</w:t>
            </w:r>
            <w:r w:rsidR="00A81BF0">
              <w:rPr>
                <w:rFonts w:ascii="Times New Roman" w:hAnsi="Times New Roman"/>
                <w:sz w:val="24"/>
                <w:szCs w:val="24"/>
              </w:rPr>
              <w:t xml:space="preserve"> janvier 2019).</w:t>
            </w:r>
          </w:p>
          <w:p w:rsidR="00DD5CF3" w:rsidRDefault="00DD5CF3" w:rsidP="0011527D">
            <w:pPr>
              <w:ind w:left="0" w:firstLine="0"/>
              <w:rPr>
                <w:rFonts w:ascii="Times New Roman" w:hAnsi="Times New Roman"/>
                <w:sz w:val="24"/>
                <w:szCs w:val="24"/>
              </w:rPr>
            </w:pPr>
          </w:p>
          <w:p w:rsidR="00DD5CF3" w:rsidRDefault="00DD5CF3" w:rsidP="0011527D">
            <w:pPr>
              <w:ind w:left="0" w:firstLine="0"/>
              <w:rPr>
                <w:rFonts w:ascii="Times New Roman" w:hAnsi="Times New Roman"/>
                <w:sz w:val="24"/>
                <w:szCs w:val="24"/>
              </w:rPr>
            </w:pPr>
          </w:p>
          <w:p w:rsidR="0003666C" w:rsidRDefault="00BE3D5A" w:rsidP="0011527D">
            <w:pPr>
              <w:ind w:left="0" w:firstLine="0"/>
              <w:rPr>
                <w:rFonts w:ascii="Times New Roman" w:hAnsi="Times New Roman"/>
                <w:sz w:val="24"/>
                <w:szCs w:val="24"/>
              </w:rPr>
            </w:pPr>
            <w:r>
              <w:rPr>
                <w:rFonts w:ascii="Times New Roman" w:hAnsi="Times New Roman"/>
                <w:sz w:val="24"/>
                <w:szCs w:val="24"/>
              </w:rPr>
              <w:t xml:space="preserve">L’action de formation </w:t>
            </w:r>
            <w:r w:rsidR="00E707D7">
              <w:rPr>
                <w:rFonts w:ascii="Times New Roman" w:hAnsi="Times New Roman"/>
                <w:sz w:val="24"/>
                <w:szCs w:val="24"/>
              </w:rPr>
              <w:t>qui se définit comme « </w:t>
            </w:r>
            <w:r w:rsidR="00E707D7" w:rsidRPr="00E707D7">
              <w:rPr>
                <w:rFonts w:ascii="Times New Roman" w:hAnsi="Times New Roman"/>
                <w:b/>
                <w:sz w:val="24"/>
                <w:szCs w:val="24"/>
              </w:rPr>
              <w:t>un parcours pédagogique permettant d’atteindre un objectif professionnel </w:t>
            </w:r>
            <w:r w:rsidR="00E707D7">
              <w:rPr>
                <w:rFonts w:ascii="Times New Roman" w:hAnsi="Times New Roman"/>
                <w:sz w:val="24"/>
                <w:szCs w:val="24"/>
              </w:rPr>
              <w:t xml:space="preserve">» devient une catégorie parmi ces actions au même titre </w:t>
            </w:r>
            <w:r w:rsidR="00C11C9F">
              <w:rPr>
                <w:rFonts w:ascii="Times New Roman" w:hAnsi="Times New Roman"/>
                <w:sz w:val="24"/>
                <w:szCs w:val="24"/>
              </w:rPr>
              <w:t xml:space="preserve">que </w:t>
            </w:r>
            <w:r w:rsidR="00E707D7">
              <w:rPr>
                <w:rFonts w:ascii="Times New Roman" w:hAnsi="Times New Roman"/>
                <w:sz w:val="24"/>
                <w:szCs w:val="24"/>
              </w:rPr>
              <w:t>les bilans de compétence, les actions permettant de faire valider les acquis de l’expérience, les actions de formation par apprentissage (</w:t>
            </w:r>
            <w:hyperlink r:id="rId16" w:history="1">
              <w:r w:rsidR="00E707D7" w:rsidRPr="00E707D7">
                <w:rPr>
                  <w:rStyle w:val="Lienhypertexte"/>
                  <w:rFonts w:ascii="Times New Roman" w:hAnsi="Times New Roman"/>
                  <w:sz w:val="24"/>
                  <w:szCs w:val="24"/>
                </w:rPr>
                <w:t>Art.L6313-1 et s du code du travail</w:t>
              </w:r>
            </w:hyperlink>
            <w:r w:rsidR="00E707D7">
              <w:rPr>
                <w:rFonts w:ascii="Times New Roman" w:hAnsi="Times New Roman"/>
                <w:sz w:val="24"/>
                <w:szCs w:val="24"/>
              </w:rPr>
              <w:t>).</w:t>
            </w:r>
          </w:p>
          <w:p w:rsidR="00A81BF0" w:rsidRDefault="00A81BF0" w:rsidP="00E707D7">
            <w:pPr>
              <w:ind w:left="0" w:firstLine="0"/>
              <w:rPr>
                <w:rFonts w:ascii="Times New Roman" w:hAnsi="Times New Roman"/>
                <w:sz w:val="24"/>
                <w:szCs w:val="24"/>
              </w:rPr>
            </w:pPr>
          </w:p>
          <w:p w:rsidR="00491E80" w:rsidRPr="00664418" w:rsidRDefault="00491E80" w:rsidP="00491E80">
            <w:pPr>
              <w:pStyle w:val="Paragraphedeliste"/>
              <w:numPr>
                <w:ilvl w:val="0"/>
                <w:numId w:val="31"/>
              </w:numPr>
              <w:rPr>
                <w:rFonts w:ascii="Times New Roman" w:hAnsi="Times New Roman"/>
                <w:b/>
                <w:color w:val="00B050"/>
                <w:sz w:val="24"/>
                <w:szCs w:val="24"/>
              </w:rPr>
            </w:pPr>
            <w:r w:rsidRPr="00664418">
              <w:rPr>
                <w:rFonts w:ascii="Times New Roman" w:hAnsi="Times New Roman"/>
                <w:b/>
                <w:color w:val="00B050"/>
                <w:sz w:val="24"/>
                <w:szCs w:val="24"/>
              </w:rPr>
              <w:t>Nouvelles modalités de mise en œuvre de l’action de formation</w:t>
            </w:r>
          </w:p>
          <w:p w:rsidR="00E707D7" w:rsidRPr="00E707D7" w:rsidRDefault="00E707D7" w:rsidP="00E707D7">
            <w:pPr>
              <w:ind w:left="0" w:firstLine="0"/>
              <w:rPr>
                <w:rFonts w:ascii="Times New Roman" w:hAnsi="Times New Roman"/>
                <w:sz w:val="24"/>
                <w:szCs w:val="24"/>
              </w:rPr>
            </w:pPr>
            <w:r>
              <w:rPr>
                <w:rFonts w:ascii="Times New Roman" w:hAnsi="Times New Roman"/>
                <w:sz w:val="24"/>
                <w:szCs w:val="24"/>
              </w:rPr>
              <w:t>Le code du travail précise que l’action de formation</w:t>
            </w:r>
            <w:r w:rsidRPr="00E707D7">
              <w:rPr>
                <w:rFonts w:ascii="Times New Roman" w:hAnsi="Times New Roman"/>
                <w:sz w:val="24"/>
                <w:szCs w:val="24"/>
              </w:rPr>
              <w:t xml:space="preserve"> peut être réalisée en tout ou partie à distance. </w:t>
            </w:r>
          </w:p>
          <w:p w:rsidR="00E707D7" w:rsidRPr="00E707D7" w:rsidRDefault="00E707D7" w:rsidP="00E707D7">
            <w:pPr>
              <w:ind w:left="0" w:firstLine="0"/>
              <w:rPr>
                <w:rFonts w:ascii="Times New Roman" w:hAnsi="Times New Roman"/>
                <w:sz w:val="24"/>
                <w:szCs w:val="24"/>
              </w:rPr>
            </w:pPr>
            <w:r w:rsidRPr="00E707D7">
              <w:rPr>
                <w:rFonts w:ascii="Times New Roman" w:hAnsi="Times New Roman"/>
                <w:sz w:val="24"/>
                <w:szCs w:val="24"/>
              </w:rPr>
              <w:t xml:space="preserve">Elle peut également être réalisée en situation de travail. </w:t>
            </w:r>
          </w:p>
          <w:p w:rsidR="0003666C" w:rsidRPr="00353C97" w:rsidRDefault="00E707D7" w:rsidP="0011527D">
            <w:pPr>
              <w:ind w:left="0" w:firstLine="0"/>
              <w:rPr>
                <w:rFonts w:ascii="Times New Roman" w:hAnsi="Times New Roman"/>
                <w:sz w:val="24"/>
                <w:szCs w:val="24"/>
              </w:rPr>
            </w:pPr>
            <w:r w:rsidRPr="00353C97">
              <w:rPr>
                <w:rFonts w:ascii="Times New Roman" w:hAnsi="Times New Roman"/>
                <w:sz w:val="24"/>
                <w:szCs w:val="24"/>
              </w:rPr>
              <w:t xml:space="preserve">Ainsi, le législateur élargit les modalités de mise en œuvre des actions de formation à des dispositifs plus </w:t>
            </w:r>
            <w:r w:rsidR="00A81BF0" w:rsidRPr="00353C97">
              <w:rPr>
                <w:rFonts w:ascii="Times New Roman" w:hAnsi="Times New Roman"/>
                <w:sz w:val="24"/>
                <w:szCs w:val="24"/>
              </w:rPr>
              <w:t>modernes que la classique formation en présentiel.</w:t>
            </w:r>
          </w:p>
          <w:p w:rsidR="0003666C" w:rsidRDefault="0003666C" w:rsidP="0011527D">
            <w:pPr>
              <w:ind w:left="0" w:firstLine="0"/>
              <w:rPr>
                <w:rFonts w:ascii="Times New Roman" w:hAnsi="Times New Roman"/>
                <w:sz w:val="24"/>
                <w:szCs w:val="24"/>
              </w:rPr>
            </w:pPr>
          </w:p>
          <w:p w:rsidR="00A81BF0" w:rsidRPr="00664418" w:rsidRDefault="00491E80" w:rsidP="00491E80">
            <w:pPr>
              <w:pStyle w:val="Paragraphedeliste"/>
              <w:numPr>
                <w:ilvl w:val="0"/>
                <w:numId w:val="31"/>
              </w:numPr>
              <w:rPr>
                <w:rFonts w:ascii="Times New Roman" w:hAnsi="Times New Roman"/>
                <w:b/>
                <w:color w:val="00B050"/>
                <w:sz w:val="24"/>
                <w:szCs w:val="24"/>
              </w:rPr>
            </w:pPr>
            <w:r w:rsidRPr="00664418">
              <w:rPr>
                <w:rFonts w:ascii="Times New Roman" w:hAnsi="Times New Roman"/>
                <w:b/>
                <w:color w:val="00B050"/>
                <w:sz w:val="24"/>
                <w:szCs w:val="24"/>
              </w:rPr>
              <w:t xml:space="preserve">Objectifs de l’action de formation </w:t>
            </w:r>
          </w:p>
          <w:p w:rsidR="00491E80" w:rsidRPr="00491E80" w:rsidRDefault="00491E80" w:rsidP="00491E80">
            <w:pPr>
              <w:ind w:left="0" w:firstLine="0"/>
              <w:rPr>
                <w:rFonts w:ascii="Times New Roman" w:hAnsi="Times New Roman"/>
                <w:sz w:val="24"/>
                <w:szCs w:val="24"/>
              </w:rPr>
            </w:pPr>
            <w:r w:rsidRPr="00491E80">
              <w:rPr>
                <w:rFonts w:ascii="Times New Roman" w:hAnsi="Times New Roman"/>
                <w:sz w:val="24"/>
                <w:szCs w:val="24"/>
              </w:rPr>
              <w:t>Les acti</w:t>
            </w:r>
            <w:r w:rsidR="003B029C">
              <w:rPr>
                <w:rFonts w:ascii="Times New Roman" w:hAnsi="Times New Roman"/>
                <w:sz w:val="24"/>
                <w:szCs w:val="24"/>
              </w:rPr>
              <w:t xml:space="preserve">ons de formation poursuivent l’un des 4 objectifs suivants </w:t>
            </w:r>
            <w:r w:rsidRPr="00491E80">
              <w:rPr>
                <w:rFonts w:ascii="Times New Roman" w:hAnsi="Times New Roman"/>
                <w:sz w:val="24"/>
                <w:szCs w:val="24"/>
              </w:rPr>
              <w:t xml:space="preserve">: </w:t>
            </w:r>
          </w:p>
          <w:p w:rsidR="00491E80" w:rsidRPr="00491E80" w:rsidRDefault="00491E80" w:rsidP="00491E80">
            <w:pPr>
              <w:ind w:left="0" w:firstLine="0"/>
              <w:rPr>
                <w:rFonts w:ascii="Times New Roman" w:hAnsi="Times New Roman"/>
                <w:sz w:val="24"/>
                <w:szCs w:val="24"/>
              </w:rPr>
            </w:pPr>
            <w:r>
              <w:rPr>
                <w:rFonts w:ascii="Times New Roman" w:hAnsi="Times New Roman"/>
                <w:sz w:val="24"/>
                <w:szCs w:val="24"/>
              </w:rPr>
              <w:t>-</w:t>
            </w:r>
            <w:r w:rsidRPr="00491E80">
              <w:rPr>
                <w:rFonts w:ascii="Times New Roman" w:hAnsi="Times New Roman"/>
                <w:sz w:val="24"/>
                <w:szCs w:val="24"/>
              </w:rPr>
              <w:t xml:space="preserve"> </w:t>
            </w:r>
            <w:r>
              <w:rPr>
                <w:rFonts w:ascii="Times New Roman" w:hAnsi="Times New Roman"/>
                <w:sz w:val="24"/>
                <w:szCs w:val="24"/>
              </w:rPr>
              <w:t>favoriser un meilleur accès à l’emploi de</w:t>
            </w:r>
            <w:r w:rsidRPr="00491E80">
              <w:rPr>
                <w:rFonts w:ascii="Times New Roman" w:hAnsi="Times New Roman"/>
                <w:sz w:val="24"/>
                <w:szCs w:val="24"/>
              </w:rPr>
              <w:t xml:space="preserve"> toute personne sans qualification professionnelle ou sans contrat de travail; </w:t>
            </w:r>
          </w:p>
          <w:p w:rsidR="00491E80" w:rsidRPr="00491E80" w:rsidRDefault="003B029C" w:rsidP="00491E80">
            <w:pPr>
              <w:ind w:left="0" w:firstLine="0"/>
              <w:rPr>
                <w:rFonts w:ascii="Times New Roman" w:hAnsi="Times New Roman"/>
                <w:sz w:val="24"/>
                <w:szCs w:val="24"/>
              </w:rPr>
            </w:pPr>
            <w:r>
              <w:rPr>
                <w:rFonts w:ascii="Times New Roman" w:hAnsi="Times New Roman"/>
                <w:sz w:val="24"/>
                <w:szCs w:val="24"/>
              </w:rPr>
              <w:t>-</w:t>
            </w:r>
            <w:r w:rsidR="00491E80" w:rsidRPr="00491E80">
              <w:rPr>
                <w:rFonts w:ascii="Times New Roman" w:hAnsi="Times New Roman"/>
                <w:sz w:val="24"/>
                <w:szCs w:val="24"/>
              </w:rPr>
              <w:t xml:space="preserve"> favoriser l'adaptation </w:t>
            </w:r>
            <w:r w:rsidR="00491E80">
              <w:rPr>
                <w:rFonts w:ascii="Times New Roman" w:hAnsi="Times New Roman"/>
                <w:sz w:val="24"/>
                <w:szCs w:val="24"/>
              </w:rPr>
              <w:t>au</w:t>
            </w:r>
            <w:r w:rsidR="00491E80" w:rsidRPr="00491E80">
              <w:rPr>
                <w:rFonts w:ascii="Times New Roman" w:hAnsi="Times New Roman"/>
                <w:sz w:val="24"/>
                <w:szCs w:val="24"/>
              </w:rPr>
              <w:t xml:space="preserve"> poste de travail, à l'évolution des emplois </w:t>
            </w:r>
            <w:r w:rsidR="00491E80">
              <w:rPr>
                <w:rFonts w:ascii="Times New Roman" w:hAnsi="Times New Roman"/>
                <w:sz w:val="24"/>
                <w:szCs w:val="24"/>
              </w:rPr>
              <w:t>et le</w:t>
            </w:r>
            <w:r w:rsidR="00491E80" w:rsidRPr="00491E80">
              <w:rPr>
                <w:rFonts w:ascii="Times New Roman" w:hAnsi="Times New Roman"/>
                <w:sz w:val="24"/>
                <w:szCs w:val="24"/>
              </w:rPr>
              <w:t xml:space="preserve"> maintien dans l'emploi </w:t>
            </w:r>
            <w:r w:rsidR="00C07074">
              <w:rPr>
                <w:rFonts w:ascii="Times New Roman" w:hAnsi="Times New Roman"/>
                <w:sz w:val="24"/>
                <w:szCs w:val="24"/>
              </w:rPr>
              <w:t xml:space="preserve">ainsi que de </w:t>
            </w:r>
            <w:r w:rsidR="00491E80" w:rsidRPr="00491E80">
              <w:rPr>
                <w:rFonts w:ascii="Times New Roman" w:hAnsi="Times New Roman"/>
                <w:sz w:val="24"/>
                <w:szCs w:val="24"/>
              </w:rPr>
              <w:t xml:space="preserve">participer au développement </w:t>
            </w:r>
            <w:r w:rsidR="00491E80">
              <w:rPr>
                <w:rFonts w:ascii="Times New Roman" w:hAnsi="Times New Roman"/>
                <w:sz w:val="24"/>
                <w:szCs w:val="24"/>
              </w:rPr>
              <w:t>des</w:t>
            </w:r>
            <w:r w:rsidR="00491E80" w:rsidRPr="00491E80">
              <w:rPr>
                <w:rFonts w:ascii="Times New Roman" w:hAnsi="Times New Roman"/>
                <w:sz w:val="24"/>
                <w:szCs w:val="24"/>
              </w:rPr>
              <w:t xml:space="preserve"> compétences </w:t>
            </w:r>
            <w:r w:rsidR="00C07074">
              <w:rPr>
                <w:rFonts w:ascii="Times New Roman" w:hAnsi="Times New Roman"/>
                <w:sz w:val="24"/>
                <w:szCs w:val="24"/>
              </w:rPr>
              <w:t xml:space="preserve">visant à </w:t>
            </w:r>
            <w:r w:rsidR="00491E80" w:rsidRPr="00491E80">
              <w:rPr>
                <w:rFonts w:ascii="Times New Roman" w:hAnsi="Times New Roman"/>
                <w:sz w:val="24"/>
                <w:szCs w:val="24"/>
              </w:rPr>
              <w:t xml:space="preserve">acquérir une qualification plus élevée ; </w:t>
            </w:r>
          </w:p>
          <w:p w:rsidR="00491E80" w:rsidRPr="00491E80" w:rsidRDefault="00C07074" w:rsidP="00491E80">
            <w:pPr>
              <w:ind w:left="0" w:firstLine="0"/>
              <w:rPr>
                <w:rFonts w:ascii="Times New Roman" w:hAnsi="Times New Roman"/>
                <w:sz w:val="24"/>
                <w:szCs w:val="24"/>
              </w:rPr>
            </w:pPr>
            <w:r>
              <w:rPr>
                <w:rFonts w:ascii="Times New Roman" w:hAnsi="Times New Roman"/>
                <w:sz w:val="24"/>
                <w:szCs w:val="24"/>
              </w:rPr>
              <w:t>-</w:t>
            </w:r>
            <w:r w:rsidR="00491E80" w:rsidRPr="00491E80">
              <w:rPr>
                <w:rFonts w:ascii="Times New Roman" w:hAnsi="Times New Roman"/>
                <w:sz w:val="24"/>
                <w:szCs w:val="24"/>
              </w:rPr>
              <w:t xml:space="preserve"> </w:t>
            </w:r>
            <w:r>
              <w:rPr>
                <w:rFonts w:ascii="Times New Roman" w:hAnsi="Times New Roman"/>
                <w:sz w:val="24"/>
                <w:szCs w:val="24"/>
              </w:rPr>
              <w:t>faciliter les</w:t>
            </w:r>
            <w:r w:rsidR="00491E80" w:rsidRPr="00491E80">
              <w:rPr>
                <w:rFonts w:ascii="Times New Roman" w:hAnsi="Times New Roman"/>
                <w:sz w:val="24"/>
                <w:szCs w:val="24"/>
              </w:rPr>
              <w:t xml:space="preserve"> mutation</w:t>
            </w:r>
            <w:r>
              <w:rPr>
                <w:rFonts w:ascii="Times New Roman" w:hAnsi="Times New Roman"/>
                <w:sz w:val="24"/>
                <w:szCs w:val="24"/>
              </w:rPr>
              <w:t>s</w:t>
            </w:r>
            <w:r w:rsidR="00491E80" w:rsidRPr="00491E80">
              <w:rPr>
                <w:rFonts w:ascii="Times New Roman" w:hAnsi="Times New Roman"/>
                <w:sz w:val="24"/>
                <w:szCs w:val="24"/>
              </w:rPr>
              <w:t xml:space="preserve"> d'activité; </w:t>
            </w:r>
          </w:p>
          <w:p w:rsidR="00491E80" w:rsidRPr="00491E80" w:rsidRDefault="003B029C" w:rsidP="00491E80">
            <w:pPr>
              <w:ind w:left="0" w:firstLine="0"/>
              <w:rPr>
                <w:rFonts w:ascii="Times New Roman" w:hAnsi="Times New Roman"/>
                <w:sz w:val="24"/>
                <w:szCs w:val="24"/>
              </w:rPr>
            </w:pPr>
            <w:r>
              <w:rPr>
                <w:rFonts w:ascii="Times New Roman" w:hAnsi="Times New Roman"/>
                <w:sz w:val="24"/>
                <w:szCs w:val="24"/>
              </w:rPr>
              <w:t xml:space="preserve">- </w:t>
            </w:r>
            <w:r w:rsidR="00491E80" w:rsidRPr="00491E80">
              <w:rPr>
                <w:rFonts w:ascii="Times New Roman" w:hAnsi="Times New Roman"/>
                <w:sz w:val="24"/>
                <w:szCs w:val="24"/>
              </w:rPr>
              <w:t>favoriser la mobilité professionnelle.</w:t>
            </w:r>
          </w:p>
          <w:p w:rsidR="003509C8" w:rsidRDefault="003509C8" w:rsidP="00491E80">
            <w:pPr>
              <w:ind w:left="0" w:firstLine="0"/>
              <w:rPr>
                <w:rFonts w:ascii="Times New Roman" w:hAnsi="Times New Roman"/>
                <w:sz w:val="24"/>
                <w:szCs w:val="24"/>
              </w:rPr>
            </w:pPr>
          </w:p>
          <w:p w:rsidR="00DD5CF3" w:rsidRDefault="00DD5CF3" w:rsidP="00491E80">
            <w:pPr>
              <w:ind w:left="0" w:firstLine="0"/>
              <w:rPr>
                <w:rFonts w:ascii="Times New Roman" w:hAnsi="Times New Roman"/>
                <w:sz w:val="24"/>
                <w:szCs w:val="24"/>
              </w:rPr>
            </w:pPr>
          </w:p>
          <w:p w:rsidR="00C07074" w:rsidRPr="00664418" w:rsidRDefault="00C07074" w:rsidP="00C07074">
            <w:pPr>
              <w:pStyle w:val="Paragraphedeliste"/>
              <w:numPr>
                <w:ilvl w:val="0"/>
                <w:numId w:val="28"/>
              </w:numPr>
              <w:rPr>
                <w:rFonts w:ascii="Times New Roman" w:hAnsi="Times New Roman"/>
                <w:b/>
                <w:color w:val="FF0000"/>
                <w:sz w:val="24"/>
                <w:szCs w:val="24"/>
                <w:u w:val="single"/>
              </w:rPr>
            </w:pPr>
            <w:r w:rsidRPr="00664418">
              <w:rPr>
                <w:rFonts w:ascii="Times New Roman" w:hAnsi="Times New Roman"/>
                <w:b/>
                <w:color w:val="FF0000"/>
                <w:sz w:val="24"/>
                <w:szCs w:val="24"/>
                <w:u w:val="single"/>
              </w:rPr>
              <w:t>Réforme du compte personnel de formation</w:t>
            </w:r>
            <w:r w:rsidR="005529EF" w:rsidRPr="00664418">
              <w:rPr>
                <w:rFonts w:ascii="Times New Roman" w:hAnsi="Times New Roman"/>
                <w:b/>
                <w:color w:val="FF0000"/>
                <w:sz w:val="24"/>
                <w:szCs w:val="24"/>
                <w:u w:val="single"/>
              </w:rPr>
              <w:t xml:space="preserve"> (CPF)</w:t>
            </w:r>
          </w:p>
          <w:p w:rsidR="00C07074" w:rsidRDefault="00C07074" w:rsidP="00491E80">
            <w:pPr>
              <w:ind w:left="0" w:firstLine="0"/>
              <w:rPr>
                <w:rFonts w:ascii="Times New Roman" w:hAnsi="Times New Roman"/>
                <w:sz w:val="24"/>
                <w:szCs w:val="24"/>
              </w:rPr>
            </w:pPr>
          </w:p>
          <w:p w:rsidR="00C07074" w:rsidRPr="00664418" w:rsidRDefault="005529EF" w:rsidP="005529EF">
            <w:pPr>
              <w:pStyle w:val="Paragraphedeliste"/>
              <w:numPr>
                <w:ilvl w:val="0"/>
                <w:numId w:val="31"/>
              </w:numPr>
              <w:rPr>
                <w:rFonts w:ascii="Times New Roman" w:hAnsi="Times New Roman"/>
                <w:b/>
                <w:color w:val="00B050"/>
                <w:sz w:val="24"/>
                <w:szCs w:val="24"/>
              </w:rPr>
            </w:pPr>
            <w:r w:rsidRPr="00664418">
              <w:rPr>
                <w:rFonts w:ascii="Times New Roman" w:hAnsi="Times New Roman"/>
                <w:b/>
                <w:color w:val="00B050"/>
                <w:sz w:val="24"/>
                <w:szCs w:val="24"/>
              </w:rPr>
              <w:t>Le CPF désormais crédité en euros</w:t>
            </w:r>
            <w:r w:rsidR="00BF4B7E" w:rsidRPr="00664418">
              <w:rPr>
                <w:rFonts w:ascii="Times New Roman" w:hAnsi="Times New Roman"/>
                <w:b/>
                <w:color w:val="00B050"/>
                <w:sz w:val="24"/>
                <w:szCs w:val="24"/>
              </w:rPr>
              <w:t xml:space="preserve"> et non plus en heures</w:t>
            </w:r>
          </w:p>
          <w:p w:rsidR="00546DE8" w:rsidRDefault="00BF4B7E" w:rsidP="00BF4B7E">
            <w:pPr>
              <w:ind w:left="0" w:firstLine="0"/>
              <w:rPr>
                <w:rFonts w:ascii="Times New Roman" w:hAnsi="Times New Roman"/>
                <w:sz w:val="24"/>
                <w:szCs w:val="24"/>
              </w:rPr>
            </w:pPr>
            <w:r>
              <w:rPr>
                <w:rFonts w:ascii="Times New Roman" w:hAnsi="Times New Roman"/>
                <w:sz w:val="24"/>
                <w:szCs w:val="24"/>
              </w:rPr>
              <w:t xml:space="preserve">Les heures déjà cumulées au titre du CPF et du droit individuel à la formation (DIF) au 31/12/2018 seront converties en euros. </w:t>
            </w:r>
          </w:p>
          <w:p w:rsidR="00BF4B7E" w:rsidRDefault="00BF4B7E" w:rsidP="00BF4B7E">
            <w:pPr>
              <w:ind w:left="0" w:firstLine="0"/>
              <w:rPr>
                <w:rFonts w:ascii="Times New Roman" w:hAnsi="Times New Roman"/>
                <w:sz w:val="24"/>
                <w:szCs w:val="24"/>
              </w:rPr>
            </w:pPr>
            <w:r>
              <w:rPr>
                <w:rFonts w:ascii="Times New Roman" w:hAnsi="Times New Roman"/>
                <w:sz w:val="24"/>
                <w:szCs w:val="24"/>
              </w:rPr>
              <w:t>Le taux de conversion devrait être prévu par décret à 14,28 euros par heure</w:t>
            </w:r>
            <w:r w:rsidR="00697CBF">
              <w:rPr>
                <w:rFonts w:ascii="Times New Roman" w:hAnsi="Times New Roman"/>
                <w:sz w:val="24"/>
                <w:szCs w:val="24"/>
              </w:rPr>
              <w:t xml:space="preserve"> cumulée au titre du CPF</w:t>
            </w:r>
            <w:r>
              <w:rPr>
                <w:rFonts w:ascii="Times New Roman" w:hAnsi="Times New Roman"/>
                <w:sz w:val="24"/>
                <w:szCs w:val="24"/>
              </w:rPr>
              <w:t>.</w:t>
            </w:r>
          </w:p>
          <w:p w:rsidR="009C6182" w:rsidRDefault="009C6182" w:rsidP="009C6182">
            <w:pPr>
              <w:ind w:left="0" w:firstLine="0"/>
              <w:rPr>
                <w:rFonts w:ascii="Times New Roman" w:hAnsi="Times New Roman"/>
                <w:sz w:val="24"/>
                <w:szCs w:val="24"/>
              </w:rPr>
            </w:pPr>
            <w:r w:rsidRPr="00BF4B7E">
              <w:rPr>
                <w:rFonts w:ascii="Times New Roman" w:hAnsi="Times New Roman"/>
                <w:b/>
                <w:sz w:val="24"/>
                <w:szCs w:val="24"/>
              </w:rPr>
              <w:t xml:space="preserve">Chaque année, un salarié recevra 500 euros pour se former avec </w:t>
            </w:r>
            <w:r>
              <w:rPr>
                <w:rFonts w:ascii="Times New Roman" w:hAnsi="Times New Roman"/>
                <w:b/>
                <w:sz w:val="24"/>
                <w:szCs w:val="24"/>
              </w:rPr>
              <w:t xml:space="preserve">une possibilité de cumul pouvant aller jusqu’à </w:t>
            </w:r>
            <w:r w:rsidRPr="00BF4B7E">
              <w:rPr>
                <w:rFonts w:ascii="Times New Roman" w:hAnsi="Times New Roman"/>
                <w:b/>
                <w:sz w:val="24"/>
                <w:szCs w:val="24"/>
              </w:rPr>
              <w:t>un plafond de 5 000 euros</w:t>
            </w:r>
            <w:r>
              <w:rPr>
                <w:rFonts w:ascii="Times New Roman" w:hAnsi="Times New Roman"/>
                <w:b/>
                <w:sz w:val="24"/>
                <w:szCs w:val="24"/>
              </w:rPr>
              <w:t xml:space="preserve"> </w:t>
            </w:r>
            <w:r>
              <w:rPr>
                <w:rFonts w:ascii="Times New Roman" w:hAnsi="Times New Roman"/>
                <w:sz w:val="24"/>
                <w:szCs w:val="24"/>
              </w:rPr>
              <w:t>(</w:t>
            </w:r>
            <w:hyperlink r:id="rId17" w:history="1">
              <w:r w:rsidRPr="00442473">
                <w:rPr>
                  <w:rStyle w:val="Lienhypertexte"/>
                  <w:rFonts w:ascii="Times New Roman" w:hAnsi="Times New Roman"/>
                  <w:sz w:val="24"/>
                  <w:szCs w:val="24"/>
                </w:rPr>
                <w:t>Art. L6323-2</w:t>
              </w:r>
              <w:r>
                <w:rPr>
                  <w:rStyle w:val="Lienhypertexte"/>
                  <w:rFonts w:ascii="Times New Roman" w:hAnsi="Times New Roman"/>
                  <w:sz w:val="24"/>
                  <w:szCs w:val="24"/>
                </w:rPr>
                <w:t xml:space="preserve"> et s</w:t>
              </w:r>
              <w:r w:rsidRPr="00442473">
                <w:rPr>
                  <w:rStyle w:val="Lienhypertexte"/>
                  <w:rFonts w:ascii="Times New Roman" w:hAnsi="Times New Roman"/>
                  <w:sz w:val="24"/>
                  <w:szCs w:val="24"/>
                </w:rPr>
                <w:t xml:space="preserve"> du code du travail</w:t>
              </w:r>
            </w:hyperlink>
            <w:r>
              <w:rPr>
                <w:rFonts w:ascii="Times New Roman" w:hAnsi="Times New Roman"/>
                <w:sz w:val="24"/>
                <w:szCs w:val="24"/>
              </w:rPr>
              <w:t>).</w:t>
            </w:r>
          </w:p>
          <w:p w:rsidR="00546DE8" w:rsidRDefault="00442473" w:rsidP="00BF4B7E">
            <w:pPr>
              <w:ind w:left="0" w:firstLine="0"/>
              <w:rPr>
                <w:rFonts w:ascii="Times New Roman" w:hAnsi="Times New Roman"/>
                <w:sz w:val="24"/>
                <w:szCs w:val="24"/>
              </w:rPr>
            </w:pPr>
            <w:r>
              <w:rPr>
                <w:rFonts w:ascii="Times New Roman" w:hAnsi="Times New Roman"/>
                <w:sz w:val="24"/>
                <w:szCs w:val="24"/>
              </w:rPr>
              <w:t>U</w:t>
            </w:r>
            <w:r w:rsidR="00546DE8">
              <w:rPr>
                <w:rFonts w:ascii="Times New Roman" w:hAnsi="Times New Roman"/>
                <w:sz w:val="24"/>
                <w:szCs w:val="24"/>
              </w:rPr>
              <w:t>n accord collectif pourra prévoir des conditions d’alimentation du CPF plus favorables à condition de prévoir un financement spécifique</w:t>
            </w:r>
            <w:r w:rsidR="004B5B5E">
              <w:rPr>
                <w:rFonts w:ascii="Times New Roman" w:hAnsi="Times New Roman"/>
                <w:sz w:val="24"/>
                <w:szCs w:val="24"/>
              </w:rPr>
              <w:t>.</w:t>
            </w:r>
          </w:p>
          <w:p w:rsidR="004105DF" w:rsidRDefault="004105DF" w:rsidP="00BF4B7E">
            <w:pPr>
              <w:ind w:left="0" w:firstLine="0"/>
              <w:rPr>
                <w:rFonts w:ascii="Times New Roman" w:hAnsi="Times New Roman"/>
                <w:sz w:val="24"/>
                <w:szCs w:val="24"/>
              </w:rPr>
            </w:pPr>
          </w:p>
          <w:p w:rsidR="004105DF" w:rsidRPr="00664418" w:rsidRDefault="004105DF" w:rsidP="004105DF">
            <w:pPr>
              <w:pStyle w:val="Paragraphedeliste"/>
              <w:numPr>
                <w:ilvl w:val="0"/>
                <w:numId w:val="31"/>
              </w:numPr>
              <w:rPr>
                <w:rFonts w:ascii="Times New Roman" w:hAnsi="Times New Roman"/>
                <w:b/>
                <w:color w:val="00B050"/>
                <w:sz w:val="24"/>
                <w:szCs w:val="24"/>
              </w:rPr>
            </w:pPr>
            <w:r w:rsidRPr="00664418">
              <w:rPr>
                <w:rFonts w:ascii="Times New Roman" w:hAnsi="Times New Roman"/>
                <w:b/>
                <w:color w:val="00B050"/>
                <w:sz w:val="24"/>
                <w:szCs w:val="24"/>
              </w:rPr>
              <w:t>Droits renforcés pour certaines catégories de travailleurs</w:t>
            </w:r>
          </w:p>
          <w:p w:rsidR="00A024C7" w:rsidRDefault="00546DE8" w:rsidP="00BF4B7E">
            <w:pPr>
              <w:ind w:left="0" w:firstLine="0"/>
              <w:rPr>
                <w:rFonts w:ascii="Times New Roman" w:hAnsi="Times New Roman"/>
                <w:sz w:val="24"/>
                <w:szCs w:val="24"/>
              </w:rPr>
            </w:pPr>
            <w:r w:rsidRPr="00A15CF8">
              <w:rPr>
                <w:rFonts w:ascii="Times New Roman" w:hAnsi="Times New Roman"/>
                <w:sz w:val="24"/>
                <w:szCs w:val="24"/>
              </w:rPr>
              <w:t>C</w:t>
            </w:r>
            <w:r w:rsidR="00A024C7" w:rsidRPr="00A15CF8">
              <w:rPr>
                <w:rFonts w:ascii="Times New Roman" w:hAnsi="Times New Roman"/>
                <w:sz w:val="24"/>
                <w:szCs w:val="24"/>
              </w:rPr>
              <w:t>ertains salariés bénéficieront de droits renforcés</w:t>
            </w:r>
            <w:r w:rsidR="00A024C7">
              <w:rPr>
                <w:rFonts w:ascii="Times New Roman" w:hAnsi="Times New Roman"/>
                <w:sz w:val="24"/>
                <w:szCs w:val="24"/>
              </w:rPr>
              <w:t xml:space="preserve"> : </w:t>
            </w:r>
            <w:r w:rsidRPr="00A024C7">
              <w:rPr>
                <w:rFonts w:ascii="Times New Roman" w:hAnsi="Times New Roman"/>
                <w:sz w:val="24"/>
                <w:szCs w:val="24"/>
              </w:rPr>
              <w:t xml:space="preserve">800 euros annuels avec un </w:t>
            </w:r>
            <w:r>
              <w:rPr>
                <w:rFonts w:ascii="Times New Roman" w:hAnsi="Times New Roman"/>
                <w:sz w:val="24"/>
                <w:szCs w:val="24"/>
              </w:rPr>
              <w:t>plafond</w:t>
            </w:r>
            <w:r w:rsidRPr="00A024C7">
              <w:rPr>
                <w:rFonts w:ascii="Times New Roman" w:hAnsi="Times New Roman"/>
                <w:sz w:val="24"/>
                <w:szCs w:val="24"/>
              </w:rPr>
              <w:t xml:space="preserve"> de </w:t>
            </w:r>
            <w:r>
              <w:rPr>
                <w:rFonts w:ascii="Times New Roman" w:hAnsi="Times New Roman"/>
                <w:sz w:val="24"/>
                <w:szCs w:val="24"/>
              </w:rPr>
              <w:t xml:space="preserve">1,6 fois le CPF de droit commun soit </w:t>
            </w:r>
            <w:r w:rsidRPr="00A024C7">
              <w:rPr>
                <w:rFonts w:ascii="Times New Roman" w:hAnsi="Times New Roman"/>
                <w:sz w:val="24"/>
                <w:szCs w:val="24"/>
              </w:rPr>
              <w:t>8 </w:t>
            </w:r>
            <w:r>
              <w:rPr>
                <w:rFonts w:ascii="Times New Roman" w:hAnsi="Times New Roman"/>
                <w:sz w:val="24"/>
                <w:szCs w:val="24"/>
              </w:rPr>
              <w:t>000 euros pour :</w:t>
            </w:r>
          </w:p>
          <w:p w:rsidR="00A024C7" w:rsidRDefault="00A024C7" w:rsidP="00A024C7">
            <w:pPr>
              <w:pStyle w:val="Paragraphedeliste"/>
              <w:numPr>
                <w:ilvl w:val="0"/>
                <w:numId w:val="32"/>
              </w:numPr>
              <w:rPr>
                <w:rFonts w:ascii="Times New Roman" w:hAnsi="Times New Roman"/>
                <w:sz w:val="24"/>
                <w:szCs w:val="24"/>
              </w:rPr>
            </w:pPr>
            <w:r>
              <w:rPr>
                <w:rFonts w:ascii="Times New Roman" w:hAnsi="Times New Roman"/>
                <w:sz w:val="24"/>
                <w:szCs w:val="24"/>
              </w:rPr>
              <w:t>l</w:t>
            </w:r>
            <w:r w:rsidR="00BF4B7E" w:rsidRPr="00A024C7">
              <w:rPr>
                <w:rFonts w:ascii="Times New Roman" w:hAnsi="Times New Roman"/>
                <w:sz w:val="24"/>
                <w:szCs w:val="24"/>
              </w:rPr>
              <w:t>es personnes les moins qualifiées</w:t>
            </w:r>
            <w:r w:rsidR="004B5B5E">
              <w:rPr>
                <w:rFonts w:ascii="Times New Roman" w:hAnsi="Times New Roman"/>
                <w:sz w:val="24"/>
                <w:szCs w:val="24"/>
              </w:rPr>
              <w:t xml:space="preserve"> (</w:t>
            </w:r>
            <w:r w:rsidR="004B5B5E" w:rsidRPr="004B5B5E">
              <w:rPr>
                <w:rFonts w:ascii="Times New Roman" w:hAnsi="Times New Roman"/>
                <w:bCs/>
                <w:sz w:val="24"/>
                <w:szCs w:val="24"/>
              </w:rPr>
              <w:t>niveau de formation inférieur au CAP</w:t>
            </w:r>
            <w:r w:rsidR="00C32A36" w:rsidRPr="004B5B5E">
              <w:rPr>
                <w:rFonts w:ascii="Times New Roman" w:hAnsi="Times New Roman"/>
                <w:bCs/>
                <w:sz w:val="24"/>
                <w:szCs w:val="24"/>
              </w:rPr>
              <w:t>/BEP</w:t>
            </w:r>
            <w:r w:rsidR="004B5B5E" w:rsidRPr="004B5B5E">
              <w:rPr>
                <w:rStyle w:val="lev"/>
                <w:b w:val="0"/>
              </w:rPr>
              <w:t>)</w:t>
            </w:r>
            <w:r w:rsidR="00546DE8">
              <w:rPr>
                <w:rFonts w:ascii="Times New Roman" w:hAnsi="Times New Roman"/>
                <w:sz w:val="24"/>
                <w:szCs w:val="24"/>
              </w:rPr>
              <w:t>,</w:t>
            </w:r>
          </w:p>
          <w:p w:rsidR="00546DE8" w:rsidRDefault="00546DE8" w:rsidP="00A024C7">
            <w:pPr>
              <w:pStyle w:val="Paragraphedeliste"/>
              <w:numPr>
                <w:ilvl w:val="0"/>
                <w:numId w:val="32"/>
              </w:numPr>
              <w:rPr>
                <w:rFonts w:ascii="Times New Roman" w:hAnsi="Times New Roman"/>
                <w:sz w:val="24"/>
                <w:szCs w:val="24"/>
              </w:rPr>
            </w:pPr>
            <w:r>
              <w:rPr>
                <w:rFonts w:ascii="Times New Roman" w:hAnsi="Times New Roman"/>
                <w:sz w:val="24"/>
                <w:szCs w:val="24"/>
              </w:rPr>
              <w:t>les personnes accueillies en établissement et services d’aide par le travail (ESAT).</w:t>
            </w:r>
          </w:p>
          <w:p w:rsidR="00546DE8" w:rsidRDefault="00546DE8" w:rsidP="00546DE8">
            <w:pPr>
              <w:ind w:left="0" w:firstLine="0"/>
              <w:rPr>
                <w:rFonts w:ascii="Times New Roman" w:hAnsi="Times New Roman"/>
                <w:sz w:val="24"/>
                <w:szCs w:val="24"/>
              </w:rPr>
            </w:pPr>
            <w:r>
              <w:rPr>
                <w:rFonts w:ascii="Times New Roman" w:hAnsi="Times New Roman"/>
                <w:sz w:val="24"/>
                <w:szCs w:val="24"/>
              </w:rPr>
              <w:t>Le CPF des travailleurs handicapés bénéficiera quant à lui d’une majoration spécifique prévue par décret.</w:t>
            </w:r>
          </w:p>
          <w:p w:rsidR="00F61345" w:rsidRPr="00546DE8" w:rsidRDefault="00F61345" w:rsidP="00546DE8">
            <w:pPr>
              <w:ind w:left="0" w:firstLine="0"/>
              <w:rPr>
                <w:rFonts w:ascii="Times New Roman" w:hAnsi="Times New Roman"/>
                <w:sz w:val="24"/>
                <w:szCs w:val="24"/>
              </w:rPr>
            </w:pPr>
            <w:r>
              <w:rPr>
                <w:rFonts w:ascii="Times New Roman" w:hAnsi="Times New Roman"/>
                <w:sz w:val="24"/>
                <w:szCs w:val="24"/>
              </w:rPr>
              <w:t xml:space="preserve">De même, </w:t>
            </w:r>
            <w:r w:rsidRPr="005472A5">
              <w:rPr>
                <w:rFonts w:ascii="Times New Roman" w:hAnsi="Times New Roman"/>
                <w:b/>
                <w:sz w:val="24"/>
                <w:szCs w:val="24"/>
              </w:rPr>
              <w:t>les salariés dont le temps de travail est au moins égal à un mi-temps bénéficieront des mêmes droits que ceux accordés aux salariés à temps complet</w:t>
            </w:r>
            <w:r>
              <w:rPr>
                <w:rFonts w:ascii="Times New Roman" w:hAnsi="Times New Roman"/>
                <w:sz w:val="24"/>
                <w:szCs w:val="24"/>
              </w:rPr>
              <w:t xml:space="preserve"> alors que les droits accordés aux salariés dont la durée de travail est inférieure à un mi-temps</w:t>
            </w:r>
            <w:r w:rsidR="005472A5">
              <w:rPr>
                <w:rFonts w:ascii="Times New Roman" w:hAnsi="Times New Roman"/>
                <w:sz w:val="24"/>
                <w:szCs w:val="24"/>
              </w:rPr>
              <w:t>,</w:t>
            </w:r>
            <w:r>
              <w:rPr>
                <w:rFonts w:ascii="Times New Roman" w:hAnsi="Times New Roman"/>
                <w:sz w:val="24"/>
                <w:szCs w:val="24"/>
              </w:rPr>
              <w:t xml:space="preserve"> seront réduits au prorata.</w:t>
            </w:r>
          </w:p>
          <w:p w:rsidR="005472A5" w:rsidRDefault="005472A5" w:rsidP="005529EF">
            <w:pPr>
              <w:ind w:left="0" w:firstLine="0"/>
              <w:rPr>
                <w:rFonts w:ascii="Times New Roman" w:hAnsi="Times New Roman"/>
                <w:sz w:val="24"/>
                <w:szCs w:val="24"/>
                <w:u w:val="single"/>
              </w:rPr>
            </w:pPr>
          </w:p>
          <w:p w:rsidR="00442473" w:rsidRPr="005529EF" w:rsidRDefault="00442473" w:rsidP="005529EF">
            <w:pPr>
              <w:ind w:left="0" w:firstLine="0"/>
              <w:rPr>
                <w:rFonts w:ascii="Times New Roman" w:hAnsi="Times New Roman"/>
                <w:sz w:val="24"/>
                <w:szCs w:val="24"/>
              </w:rPr>
            </w:pPr>
            <w:r w:rsidRPr="00F61345">
              <w:rPr>
                <w:rFonts w:ascii="Times New Roman" w:hAnsi="Times New Roman"/>
                <w:sz w:val="24"/>
                <w:szCs w:val="24"/>
                <w:u w:val="single"/>
              </w:rPr>
              <w:t>Remarque</w:t>
            </w:r>
            <w:r>
              <w:rPr>
                <w:rFonts w:ascii="Times New Roman" w:hAnsi="Times New Roman"/>
                <w:sz w:val="24"/>
                <w:szCs w:val="24"/>
              </w:rPr>
              <w:t> : tous les 3 ans, le montant des droits au CPF sera réexaminé à l’initiative du gouvernement afin de tenir compte de l’inflation et des coûts supportés par les organismes de formation.</w:t>
            </w:r>
          </w:p>
          <w:p w:rsidR="00D239DA" w:rsidRDefault="00D239DA" w:rsidP="00491E80">
            <w:pPr>
              <w:ind w:left="0" w:firstLine="0"/>
              <w:rPr>
                <w:rFonts w:ascii="Times New Roman" w:hAnsi="Times New Roman"/>
                <w:sz w:val="24"/>
                <w:szCs w:val="24"/>
              </w:rPr>
            </w:pPr>
          </w:p>
          <w:p w:rsidR="00DD5CF3" w:rsidRDefault="00DD5CF3" w:rsidP="00491E80">
            <w:pPr>
              <w:ind w:left="0" w:firstLine="0"/>
              <w:rPr>
                <w:rFonts w:ascii="Times New Roman" w:hAnsi="Times New Roman"/>
                <w:sz w:val="24"/>
                <w:szCs w:val="24"/>
              </w:rPr>
            </w:pPr>
          </w:p>
          <w:p w:rsidR="00DD5CF3" w:rsidRDefault="00DD5CF3" w:rsidP="00491E80">
            <w:pPr>
              <w:ind w:left="0" w:firstLine="0"/>
              <w:rPr>
                <w:rFonts w:ascii="Times New Roman" w:hAnsi="Times New Roman"/>
                <w:sz w:val="24"/>
                <w:szCs w:val="24"/>
              </w:rPr>
            </w:pPr>
          </w:p>
          <w:p w:rsidR="00DD5CF3" w:rsidRDefault="00DD5CF3" w:rsidP="00491E80">
            <w:pPr>
              <w:ind w:left="0" w:firstLine="0"/>
              <w:rPr>
                <w:rFonts w:ascii="Times New Roman" w:hAnsi="Times New Roman"/>
                <w:sz w:val="24"/>
                <w:szCs w:val="24"/>
              </w:rPr>
            </w:pPr>
          </w:p>
          <w:p w:rsidR="00D239DA" w:rsidRPr="00664418" w:rsidRDefault="00C11C9F" w:rsidP="00D239DA">
            <w:pPr>
              <w:pStyle w:val="Paragraphedeliste"/>
              <w:numPr>
                <w:ilvl w:val="0"/>
                <w:numId w:val="31"/>
              </w:numPr>
              <w:rPr>
                <w:rFonts w:ascii="Times New Roman" w:hAnsi="Times New Roman"/>
                <w:b/>
                <w:color w:val="00B050"/>
                <w:sz w:val="24"/>
                <w:szCs w:val="24"/>
              </w:rPr>
            </w:pPr>
            <w:r>
              <w:rPr>
                <w:rFonts w:ascii="Times New Roman" w:hAnsi="Times New Roman"/>
                <w:b/>
                <w:color w:val="00B050"/>
                <w:sz w:val="24"/>
                <w:szCs w:val="24"/>
              </w:rPr>
              <w:t xml:space="preserve">De nouvelles catégories de </w:t>
            </w:r>
            <w:r w:rsidR="00D239DA" w:rsidRPr="00664418">
              <w:rPr>
                <w:rFonts w:ascii="Times New Roman" w:hAnsi="Times New Roman"/>
                <w:b/>
                <w:color w:val="00B050"/>
                <w:sz w:val="24"/>
                <w:szCs w:val="24"/>
              </w:rPr>
              <w:t xml:space="preserve">personnes pouvant </w:t>
            </w:r>
            <w:proofErr w:type="gramStart"/>
            <w:r w:rsidR="00D239DA" w:rsidRPr="00664418">
              <w:rPr>
                <w:rFonts w:ascii="Times New Roman" w:hAnsi="Times New Roman"/>
                <w:b/>
                <w:color w:val="00B050"/>
                <w:sz w:val="24"/>
                <w:szCs w:val="24"/>
              </w:rPr>
              <w:t>abonder</w:t>
            </w:r>
            <w:proofErr w:type="gramEnd"/>
            <w:r w:rsidR="00D239DA" w:rsidRPr="00664418">
              <w:rPr>
                <w:rFonts w:ascii="Times New Roman" w:hAnsi="Times New Roman"/>
                <w:b/>
                <w:color w:val="00B050"/>
                <w:sz w:val="24"/>
                <w:szCs w:val="24"/>
              </w:rPr>
              <w:t xml:space="preserve"> le </w:t>
            </w:r>
            <w:r>
              <w:rPr>
                <w:rFonts w:ascii="Times New Roman" w:hAnsi="Times New Roman"/>
                <w:b/>
                <w:color w:val="00B050"/>
                <w:sz w:val="24"/>
                <w:szCs w:val="24"/>
              </w:rPr>
              <w:t>CPF sont créées</w:t>
            </w:r>
            <w:r w:rsidR="00D239DA" w:rsidRPr="00664418">
              <w:rPr>
                <w:rFonts w:ascii="Times New Roman" w:hAnsi="Times New Roman"/>
                <w:b/>
                <w:color w:val="00B050"/>
                <w:sz w:val="24"/>
                <w:szCs w:val="24"/>
              </w:rPr>
              <w:t>.</w:t>
            </w:r>
          </w:p>
          <w:p w:rsidR="00D239DA" w:rsidRPr="00D239DA" w:rsidRDefault="00D239DA" w:rsidP="00D239DA">
            <w:pPr>
              <w:ind w:left="0" w:firstLine="0"/>
              <w:rPr>
                <w:rFonts w:ascii="Times New Roman" w:hAnsi="Times New Roman"/>
                <w:sz w:val="24"/>
                <w:szCs w:val="24"/>
              </w:rPr>
            </w:pPr>
            <w:r w:rsidRPr="00D239DA">
              <w:rPr>
                <w:rFonts w:ascii="Times New Roman" w:hAnsi="Times New Roman"/>
                <w:sz w:val="24"/>
                <w:szCs w:val="24"/>
              </w:rPr>
              <w:t xml:space="preserve">Lorsque le coût d’une formation </w:t>
            </w:r>
            <w:r>
              <w:rPr>
                <w:rFonts w:ascii="Times New Roman" w:hAnsi="Times New Roman"/>
                <w:sz w:val="24"/>
                <w:szCs w:val="24"/>
              </w:rPr>
              <w:t>excède les</w:t>
            </w:r>
            <w:r w:rsidRPr="00D239DA">
              <w:rPr>
                <w:rFonts w:ascii="Times New Roman" w:hAnsi="Times New Roman"/>
                <w:sz w:val="24"/>
                <w:szCs w:val="24"/>
              </w:rPr>
              <w:t xml:space="preserve"> droits inscrits sur </w:t>
            </w:r>
            <w:r>
              <w:rPr>
                <w:rFonts w:ascii="Times New Roman" w:hAnsi="Times New Roman"/>
                <w:sz w:val="24"/>
                <w:szCs w:val="24"/>
              </w:rPr>
              <w:t>un CPF</w:t>
            </w:r>
            <w:r w:rsidRPr="00D239DA">
              <w:rPr>
                <w:rFonts w:ascii="Times New Roman" w:hAnsi="Times New Roman"/>
                <w:sz w:val="24"/>
                <w:szCs w:val="24"/>
              </w:rPr>
              <w:t xml:space="preserve">, ce dernier peut faire l’objet, à la demande </w:t>
            </w:r>
            <w:r>
              <w:rPr>
                <w:rFonts w:ascii="Times New Roman" w:hAnsi="Times New Roman"/>
                <w:sz w:val="24"/>
                <w:szCs w:val="24"/>
              </w:rPr>
              <w:t>de son</w:t>
            </w:r>
            <w:r w:rsidRPr="00D239DA">
              <w:rPr>
                <w:rFonts w:ascii="Times New Roman" w:hAnsi="Times New Roman"/>
                <w:sz w:val="24"/>
                <w:szCs w:val="24"/>
              </w:rPr>
              <w:t xml:space="preserve"> titulaire, d’abondements pour assurer le financement de cette formation.</w:t>
            </w:r>
          </w:p>
          <w:p w:rsidR="00832EC9" w:rsidRDefault="00832EC9" w:rsidP="00D239DA">
            <w:pPr>
              <w:ind w:left="0" w:firstLine="0"/>
              <w:rPr>
                <w:rFonts w:ascii="Times New Roman" w:hAnsi="Times New Roman"/>
                <w:sz w:val="24"/>
                <w:szCs w:val="24"/>
                <w:u w:val="single"/>
              </w:rPr>
            </w:pPr>
          </w:p>
          <w:p w:rsidR="00D239DA" w:rsidRPr="00D239DA" w:rsidRDefault="00D239DA" w:rsidP="00D239DA">
            <w:pPr>
              <w:ind w:left="0" w:firstLine="0"/>
              <w:rPr>
                <w:rFonts w:ascii="Times New Roman" w:hAnsi="Times New Roman"/>
                <w:sz w:val="24"/>
                <w:szCs w:val="24"/>
              </w:rPr>
            </w:pPr>
            <w:r w:rsidRPr="00D239DA">
              <w:rPr>
                <w:rFonts w:ascii="Times New Roman" w:hAnsi="Times New Roman"/>
                <w:sz w:val="24"/>
                <w:szCs w:val="24"/>
                <w:u w:val="single"/>
              </w:rPr>
              <w:t>Actuellement</w:t>
            </w:r>
            <w:r w:rsidRPr="00D239DA">
              <w:rPr>
                <w:rFonts w:ascii="Times New Roman" w:hAnsi="Times New Roman"/>
                <w:sz w:val="24"/>
                <w:szCs w:val="24"/>
              </w:rPr>
              <w:t xml:space="preserve">, </w:t>
            </w:r>
            <w:r>
              <w:rPr>
                <w:rFonts w:ascii="Times New Roman" w:hAnsi="Times New Roman"/>
                <w:sz w:val="24"/>
                <w:szCs w:val="24"/>
              </w:rPr>
              <w:t xml:space="preserve">les personnes pouvant effectuer cet abondement font l’objet d’une liste exhaustive : </w:t>
            </w:r>
          </w:p>
          <w:p w:rsidR="00D239DA" w:rsidRDefault="00D239DA" w:rsidP="00D239DA">
            <w:pPr>
              <w:ind w:left="0" w:firstLine="0"/>
              <w:rPr>
                <w:rFonts w:ascii="Times New Roman" w:hAnsi="Times New Roman"/>
                <w:sz w:val="24"/>
                <w:szCs w:val="24"/>
              </w:rPr>
            </w:pPr>
            <w:r>
              <w:rPr>
                <w:rFonts w:ascii="Times New Roman" w:hAnsi="Times New Roman"/>
                <w:sz w:val="24"/>
                <w:szCs w:val="24"/>
              </w:rPr>
              <w:t>employeur, s</w:t>
            </w:r>
            <w:r w:rsidRPr="00D239DA">
              <w:rPr>
                <w:rFonts w:ascii="Times New Roman" w:hAnsi="Times New Roman"/>
                <w:sz w:val="24"/>
                <w:szCs w:val="24"/>
              </w:rPr>
              <w:t>on titulaire</w:t>
            </w:r>
            <w:r>
              <w:rPr>
                <w:rFonts w:ascii="Times New Roman" w:hAnsi="Times New Roman"/>
                <w:sz w:val="24"/>
                <w:szCs w:val="24"/>
              </w:rPr>
              <w:t xml:space="preserve">, </w:t>
            </w:r>
            <w:r w:rsidRPr="00D239DA">
              <w:rPr>
                <w:rFonts w:ascii="Times New Roman" w:hAnsi="Times New Roman"/>
                <w:sz w:val="24"/>
                <w:szCs w:val="24"/>
              </w:rPr>
              <w:t>organisme col</w:t>
            </w:r>
            <w:r>
              <w:rPr>
                <w:rFonts w:ascii="Times New Roman" w:hAnsi="Times New Roman"/>
                <w:sz w:val="24"/>
                <w:szCs w:val="24"/>
              </w:rPr>
              <w:t xml:space="preserve">lecteur paritaire agréé (OPCA), </w:t>
            </w:r>
            <w:r w:rsidR="0078745A" w:rsidRPr="0078745A">
              <w:rPr>
                <w:rFonts w:ascii="Times New Roman" w:hAnsi="Times New Roman"/>
                <w:sz w:val="24"/>
                <w:szCs w:val="24"/>
              </w:rPr>
              <w:t>organisme paritaire agréé au titre du congé individuel de formation (OPCIF)</w:t>
            </w:r>
            <w:r w:rsidR="0078745A">
              <w:t>,</w:t>
            </w:r>
            <w:r>
              <w:rPr>
                <w:rFonts w:ascii="Times New Roman" w:hAnsi="Times New Roman"/>
                <w:sz w:val="24"/>
                <w:szCs w:val="24"/>
              </w:rPr>
              <w:t xml:space="preserve"> </w:t>
            </w:r>
            <w:r w:rsidRPr="00D239DA">
              <w:rPr>
                <w:rFonts w:ascii="Times New Roman" w:hAnsi="Times New Roman"/>
                <w:sz w:val="24"/>
                <w:szCs w:val="24"/>
              </w:rPr>
              <w:t>Caisse nationale d’assurance vieillesse de</w:t>
            </w:r>
            <w:r>
              <w:rPr>
                <w:rFonts w:ascii="Times New Roman" w:hAnsi="Times New Roman"/>
                <w:sz w:val="24"/>
                <w:szCs w:val="24"/>
              </w:rPr>
              <w:t>s travailleurs salariés (CNAV), Etat, régions, communes, Pôle Emploi, …</w:t>
            </w:r>
          </w:p>
          <w:p w:rsidR="00D239DA" w:rsidRPr="00B4050E" w:rsidRDefault="00B4050E" w:rsidP="00832EC9">
            <w:pPr>
              <w:ind w:left="0" w:firstLine="0"/>
              <w:rPr>
                <w:rFonts w:ascii="Times New Roman" w:hAnsi="Times New Roman"/>
                <w:sz w:val="24"/>
                <w:szCs w:val="24"/>
              </w:rPr>
            </w:pPr>
            <w:r>
              <w:rPr>
                <w:rFonts w:ascii="Times New Roman" w:hAnsi="Times New Roman"/>
                <w:sz w:val="24"/>
                <w:szCs w:val="24"/>
                <w:u w:val="single"/>
              </w:rPr>
              <w:t>La</w:t>
            </w:r>
            <w:r w:rsidR="00D239DA" w:rsidRPr="00D239DA">
              <w:rPr>
                <w:rFonts w:ascii="Times New Roman" w:hAnsi="Times New Roman"/>
                <w:sz w:val="24"/>
                <w:szCs w:val="24"/>
                <w:u w:val="single"/>
              </w:rPr>
              <w:t xml:space="preserve"> loi Avenir Professionnel</w:t>
            </w:r>
            <w:r w:rsidR="00832EC9">
              <w:rPr>
                <w:rFonts w:ascii="Times New Roman" w:hAnsi="Times New Roman"/>
                <w:sz w:val="24"/>
                <w:szCs w:val="24"/>
              </w:rPr>
              <w:t> </w:t>
            </w:r>
            <w:r w:rsidR="00D239DA" w:rsidRPr="0078745A">
              <w:rPr>
                <w:rFonts w:ascii="Times New Roman" w:hAnsi="Times New Roman"/>
                <w:b/>
                <w:bCs/>
                <w:sz w:val="24"/>
                <w:szCs w:val="24"/>
              </w:rPr>
              <w:t xml:space="preserve">complète </w:t>
            </w:r>
            <w:r>
              <w:rPr>
                <w:rFonts w:ascii="Times New Roman" w:hAnsi="Times New Roman"/>
                <w:b/>
                <w:bCs/>
                <w:sz w:val="24"/>
                <w:szCs w:val="24"/>
              </w:rPr>
              <w:t>la</w:t>
            </w:r>
            <w:r w:rsidR="00D239DA" w:rsidRPr="0078745A">
              <w:rPr>
                <w:rFonts w:ascii="Times New Roman" w:hAnsi="Times New Roman"/>
                <w:b/>
                <w:bCs/>
                <w:sz w:val="24"/>
                <w:szCs w:val="24"/>
              </w:rPr>
              <w:t xml:space="preserve"> liste</w:t>
            </w:r>
            <w:r>
              <w:rPr>
                <w:rFonts w:ascii="Times New Roman" w:hAnsi="Times New Roman"/>
                <w:b/>
                <w:bCs/>
                <w:sz w:val="24"/>
                <w:szCs w:val="24"/>
              </w:rPr>
              <w:t xml:space="preserve"> des personnes pouvant abonder un CPF : </w:t>
            </w:r>
            <w:r w:rsidR="00D239DA" w:rsidRPr="00B4050E">
              <w:rPr>
                <w:rFonts w:ascii="Times New Roman" w:hAnsi="Times New Roman"/>
                <w:bCs/>
                <w:sz w:val="24"/>
                <w:szCs w:val="24"/>
              </w:rPr>
              <w:t>l’U</w:t>
            </w:r>
            <w:r w:rsidR="00700C1D" w:rsidRPr="00B4050E">
              <w:rPr>
                <w:rFonts w:ascii="Times New Roman" w:hAnsi="Times New Roman"/>
                <w:bCs/>
                <w:sz w:val="24"/>
                <w:szCs w:val="24"/>
              </w:rPr>
              <w:t>NEDIC</w:t>
            </w:r>
            <w:r w:rsidRPr="00B4050E">
              <w:rPr>
                <w:rFonts w:ascii="Times New Roman" w:hAnsi="Times New Roman"/>
                <w:bCs/>
                <w:sz w:val="24"/>
                <w:szCs w:val="24"/>
              </w:rPr>
              <w:t xml:space="preserve">, </w:t>
            </w:r>
            <w:r w:rsidR="00D239DA" w:rsidRPr="00B4050E">
              <w:rPr>
                <w:rFonts w:ascii="Times New Roman" w:hAnsi="Times New Roman"/>
                <w:bCs/>
                <w:sz w:val="24"/>
                <w:szCs w:val="24"/>
              </w:rPr>
              <w:t>l’ensemble des collectivités territoriales</w:t>
            </w:r>
            <w:r w:rsidR="00D239DA" w:rsidRPr="00B4050E">
              <w:rPr>
                <w:rFonts w:ascii="Times New Roman" w:hAnsi="Times New Roman"/>
                <w:sz w:val="24"/>
                <w:szCs w:val="24"/>
              </w:rPr>
              <w:t xml:space="preserve"> (et non plus uniquement l’État, les communes et les régions) </w:t>
            </w:r>
            <w:r w:rsidRPr="00B4050E">
              <w:rPr>
                <w:rFonts w:ascii="Times New Roman" w:hAnsi="Times New Roman"/>
                <w:sz w:val="24"/>
                <w:szCs w:val="24"/>
              </w:rPr>
              <w:t>et de manière générale toute personne.</w:t>
            </w:r>
          </w:p>
          <w:p w:rsidR="00D239DA" w:rsidRPr="0078745A" w:rsidRDefault="0078745A" w:rsidP="0078745A">
            <w:pPr>
              <w:ind w:left="0" w:firstLine="0"/>
              <w:rPr>
                <w:rFonts w:ascii="Times New Roman" w:hAnsi="Times New Roman"/>
                <w:sz w:val="24"/>
                <w:szCs w:val="24"/>
              </w:rPr>
            </w:pPr>
            <w:r>
              <w:rPr>
                <w:rFonts w:ascii="Times New Roman" w:hAnsi="Times New Roman"/>
                <w:sz w:val="24"/>
                <w:szCs w:val="24"/>
              </w:rPr>
              <w:t>Ainsi</w:t>
            </w:r>
            <w:r w:rsidR="00D239DA" w:rsidRPr="0078745A">
              <w:rPr>
                <w:rFonts w:ascii="Times New Roman" w:hAnsi="Times New Roman"/>
                <w:sz w:val="24"/>
                <w:szCs w:val="24"/>
              </w:rPr>
              <w:t xml:space="preserve">, </w:t>
            </w:r>
            <w:r>
              <w:rPr>
                <w:rFonts w:ascii="Times New Roman" w:hAnsi="Times New Roman"/>
                <w:sz w:val="24"/>
                <w:szCs w:val="24"/>
              </w:rPr>
              <w:t>la</w:t>
            </w:r>
            <w:r w:rsidR="00D239DA" w:rsidRPr="0078745A">
              <w:rPr>
                <w:rFonts w:ascii="Times New Roman" w:hAnsi="Times New Roman"/>
                <w:sz w:val="24"/>
                <w:szCs w:val="24"/>
              </w:rPr>
              <w:t xml:space="preserve"> liste n’est plus exhaustive comme aupa</w:t>
            </w:r>
            <w:r>
              <w:rPr>
                <w:rFonts w:ascii="Times New Roman" w:hAnsi="Times New Roman"/>
                <w:sz w:val="24"/>
                <w:szCs w:val="24"/>
              </w:rPr>
              <w:t>ravant.</w:t>
            </w:r>
          </w:p>
          <w:p w:rsidR="00664418" w:rsidRPr="00D239DA" w:rsidRDefault="00664418" w:rsidP="0078745A">
            <w:pPr>
              <w:ind w:left="0" w:firstLine="0"/>
              <w:rPr>
                <w:rFonts w:ascii="Times New Roman" w:hAnsi="Times New Roman"/>
                <w:sz w:val="24"/>
                <w:szCs w:val="24"/>
              </w:rPr>
            </w:pPr>
          </w:p>
          <w:p w:rsidR="00664418" w:rsidRPr="00664418" w:rsidRDefault="00664418" w:rsidP="00664418">
            <w:pPr>
              <w:pStyle w:val="Paragraphedeliste"/>
              <w:numPr>
                <w:ilvl w:val="0"/>
                <w:numId w:val="31"/>
              </w:numPr>
              <w:rPr>
                <w:rFonts w:ascii="Times New Roman" w:hAnsi="Times New Roman"/>
                <w:b/>
                <w:color w:val="00B050"/>
                <w:sz w:val="24"/>
                <w:szCs w:val="24"/>
              </w:rPr>
            </w:pPr>
            <w:r w:rsidRPr="00664418">
              <w:rPr>
                <w:rFonts w:ascii="Times New Roman" w:hAnsi="Times New Roman"/>
                <w:b/>
                <w:color w:val="00B050"/>
                <w:sz w:val="24"/>
                <w:szCs w:val="24"/>
              </w:rPr>
              <w:t>Le régime de l’« abondement-sanction » est modifié.</w:t>
            </w:r>
          </w:p>
          <w:p w:rsidR="00664418" w:rsidRPr="0011527D" w:rsidRDefault="00664418" w:rsidP="00664418">
            <w:pPr>
              <w:ind w:left="0" w:firstLine="0"/>
              <w:rPr>
                <w:rFonts w:ascii="Times New Roman" w:hAnsi="Times New Roman"/>
                <w:sz w:val="24"/>
                <w:szCs w:val="24"/>
              </w:rPr>
            </w:pPr>
            <w:r w:rsidRPr="0011527D">
              <w:rPr>
                <w:rFonts w:ascii="Times New Roman" w:hAnsi="Times New Roman"/>
                <w:sz w:val="24"/>
                <w:szCs w:val="24"/>
                <w:u w:val="single"/>
              </w:rPr>
              <w:t>Actuellement,</w:t>
            </w:r>
            <w:r w:rsidRPr="0011527D">
              <w:rPr>
                <w:rFonts w:ascii="Times New Roman" w:hAnsi="Times New Roman"/>
                <w:sz w:val="24"/>
                <w:szCs w:val="24"/>
              </w:rPr>
              <w:t xml:space="preserve"> dans les entreprises d’au minimum 50 salariés, l’employeur peut être condamné à</w:t>
            </w:r>
            <w:r>
              <w:rPr>
                <w:rFonts w:ascii="Times New Roman" w:hAnsi="Times New Roman"/>
                <w:sz w:val="24"/>
                <w:szCs w:val="24"/>
              </w:rPr>
              <w:t xml:space="preserve"> abonder le CPF de son salarié s</w:t>
            </w:r>
            <w:r w:rsidRPr="0011527D">
              <w:rPr>
                <w:rFonts w:ascii="Times New Roman" w:hAnsi="Times New Roman"/>
                <w:sz w:val="24"/>
                <w:szCs w:val="24"/>
              </w:rPr>
              <w:t xml:space="preserve">i dans les entreprises d'au minimum 50 salariés, l'employeur n'a pas réalisé </w:t>
            </w:r>
            <w:hyperlink r:id="rId18" w:history="1">
              <w:r w:rsidRPr="0011527D">
                <w:rPr>
                  <w:rFonts w:ascii="Times New Roman" w:hAnsi="Times New Roman"/>
                  <w:sz w:val="24"/>
                  <w:szCs w:val="24"/>
                </w:rPr>
                <w:t>l'entretien professionnel</w:t>
              </w:r>
            </w:hyperlink>
            <w:r w:rsidRPr="0011527D">
              <w:rPr>
                <w:rFonts w:ascii="Times New Roman" w:hAnsi="Times New Roman"/>
                <w:sz w:val="24"/>
                <w:szCs w:val="24"/>
              </w:rPr>
              <w:t xml:space="preserve"> prévu tous les 2 ans et </w:t>
            </w:r>
            <w:r w:rsidR="00B4050E">
              <w:rPr>
                <w:rFonts w:ascii="Times New Roman" w:hAnsi="Times New Roman"/>
                <w:sz w:val="24"/>
                <w:szCs w:val="24"/>
              </w:rPr>
              <w:t>si</w:t>
            </w:r>
            <w:r w:rsidRPr="0011527D">
              <w:rPr>
                <w:rFonts w:ascii="Times New Roman" w:hAnsi="Times New Roman"/>
                <w:sz w:val="24"/>
                <w:szCs w:val="24"/>
              </w:rPr>
              <w:t xml:space="preserve"> le salarié n'a pas obtenu </w:t>
            </w:r>
            <w:r w:rsidRPr="00A15CF8">
              <w:rPr>
                <w:rFonts w:ascii="Times New Roman" w:hAnsi="Times New Roman"/>
                <w:b/>
                <w:sz w:val="24"/>
                <w:szCs w:val="24"/>
              </w:rPr>
              <w:t xml:space="preserve">au moins 2 éléments parmi les 3 suivants : </w:t>
            </w:r>
            <w:r w:rsidRPr="00B4050E">
              <w:rPr>
                <w:rFonts w:ascii="Times New Roman" w:hAnsi="Times New Roman"/>
                <w:sz w:val="24"/>
                <w:szCs w:val="24"/>
              </w:rPr>
              <w:t xml:space="preserve">une certification, une formation ou une progression salariale ou professionnelle </w:t>
            </w:r>
            <w:r w:rsidRPr="0011527D">
              <w:rPr>
                <w:rFonts w:ascii="Times New Roman" w:hAnsi="Times New Roman"/>
                <w:sz w:val="24"/>
                <w:szCs w:val="24"/>
              </w:rPr>
              <w:t xml:space="preserve">au moins tous les 6 ans. </w:t>
            </w:r>
          </w:p>
          <w:p w:rsidR="00664418" w:rsidRPr="0011527D" w:rsidRDefault="00664418" w:rsidP="00664418">
            <w:pPr>
              <w:ind w:left="0" w:firstLine="0"/>
              <w:rPr>
                <w:rFonts w:ascii="Times New Roman" w:hAnsi="Times New Roman"/>
                <w:sz w:val="24"/>
                <w:szCs w:val="24"/>
              </w:rPr>
            </w:pPr>
            <w:r w:rsidRPr="0011527D">
              <w:rPr>
                <w:rFonts w:ascii="Times New Roman" w:hAnsi="Times New Roman"/>
                <w:sz w:val="24"/>
                <w:szCs w:val="24"/>
                <w:u w:val="single"/>
              </w:rPr>
              <w:t>A partir du 1</w:t>
            </w:r>
            <w:r w:rsidRPr="0011527D">
              <w:rPr>
                <w:rFonts w:ascii="Times New Roman" w:hAnsi="Times New Roman"/>
                <w:sz w:val="24"/>
                <w:szCs w:val="24"/>
                <w:u w:val="single"/>
                <w:vertAlign w:val="superscript"/>
              </w:rPr>
              <w:t>er</w:t>
            </w:r>
            <w:r w:rsidRPr="0011527D">
              <w:rPr>
                <w:rFonts w:ascii="Times New Roman" w:hAnsi="Times New Roman"/>
                <w:sz w:val="24"/>
                <w:szCs w:val="24"/>
                <w:u w:val="single"/>
              </w:rPr>
              <w:t xml:space="preserve"> janvier 2019</w:t>
            </w:r>
            <w:r w:rsidRPr="0011527D">
              <w:rPr>
                <w:rFonts w:ascii="Times New Roman" w:hAnsi="Times New Roman"/>
                <w:sz w:val="24"/>
                <w:szCs w:val="24"/>
              </w:rPr>
              <w:t xml:space="preserve">, dans les mêmes entreprises, l’employeur pourra être condamné à abonder le </w:t>
            </w:r>
            <w:r>
              <w:rPr>
                <w:rFonts w:ascii="Times New Roman" w:hAnsi="Times New Roman"/>
                <w:sz w:val="24"/>
                <w:szCs w:val="24"/>
              </w:rPr>
              <w:t>CPF</w:t>
            </w:r>
            <w:r w:rsidRPr="0011527D">
              <w:rPr>
                <w:rFonts w:ascii="Times New Roman" w:hAnsi="Times New Roman"/>
                <w:sz w:val="24"/>
                <w:szCs w:val="24"/>
              </w:rPr>
              <w:t xml:space="preserve"> de son salarié</w:t>
            </w:r>
            <w:r w:rsidR="002E672C">
              <w:rPr>
                <w:rFonts w:ascii="Times New Roman" w:hAnsi="Times New Roman"/>
                <w:sz w:val="24"/>
                <w:szCs w:val="24"/>
              </w:rPr>
              <w:t>,</w:t>
            </w:r>
            <w:r w:rsidRPr="0011527D">
              <w:rPr>
                <w:rFonts w:ascii="Times New Roman" w:hAnsi="Times New Roman"/>
                <w:sz w:val="24"/>
                <w:szCs w:val="24"/>
              </w:rPr>
              <w:t xml:space="preserve"> lorsque ce dernier n’aura pas bénéficié, durant les 6 ans précédant son entretien d’état des lieu</w:t>
            </w:r>
            <w:r>
              <w:rPr>
                <w:rFonts w:ascii="Times New Roman" w:hAnsi="Times New Roman"/>
                <w:sz w:val="24"/>
                <w:szCs w:val="24"/>
              </w:rPr>
              <w:t>x de son parcours professionnel, d</w:t>
            </w:r>
            <w:r w:rsidRPr="0011527D">
              <w:rPr>
                <w:rFonts w:ascii="Times New Roman" w:hAnsi="Times New Roman"/>
                <w:sz w:val="24"/>
                <w:szCs w:val="24"/>
              </w:rPr>
              <w:t xml:space="preserve">e </w:t>
            </w:r>
            <w:r w:rsidRPr="0011527D">
              <w:rPr>
                <w:rFonts w:ascii="Times New Roman" w:hAnsi="Times New Roman"/>
                <w:bCs/>
                <w:sz w:val="24"/>
                <w:szCs w:val="24"/>
              </w:rPr>
              <w:t>l’ensemble des entretiens professionnels prévus tous les 2 ans</w:t>
            </w:r>
            <w:r>
              <w:rPr>
                <w:rFonts w:ascii="Times New Roman" w:hAnsi="Times New Roman"/>
                <w:bCs/>
                <w:sz w:val="24"/>
                <w:szCs w:val="24"/>
              </w:rPr>
              <w:t xml:space="preserve"> et d</w:t>
            </w:r>
            <w:r w:rsidRPr="0011527D">
              <w:rPr>
                <w:rFonts w:ascii="Times New Roman" w:hAnsi="Times New Roman"/>
                <w:sz w:val="24"/>
                <w:szCs w:val="24"/>
              </w:rPr>
              <w:t>’</w:t>
            </w:r>
            <w:r w:rsidRPr="0011527D">
              <w:rPr>
                <w:rFonts w:ascii="Times New Roman" w:hAnsi="Times New Roman"/>
                <w:b/>
                <w:bCs/>
                <w:sz w:val="24"/>
                <w:szCs w:val="24"/>
              </w:rPr>
              <w:t xml:space="preserve">au moins une action de formation, hors actions d’adaptation au poste de travail ou liées à l’évolution ou au maintien dans l’emploi. </w:t>
            </w:r>
          </w:p>
          <w:p w:rsidR="00664418" w:rsidRPr="0011527D" w:rsidRDefault="00664418" w:rsidP="00664418">
            <w:pPr>
              <w:ind w:left="0" w:firstLine="0"/>
              <w:rPr>
                <w:rFonts w:ascii="Times New Roman" w:hAnsi="Times New Roman"/>
                <w:sz w:val="24"/>
                <w:szCs w:val="24"/>
              </w:rPr>
            </w:pPr>
            <w:r w:rsidRPr="0011527D">
              <w:rPr>
                <w:rFonts w:ascii="Times New Roman" w:hAnsi="Times New Roman"/>
                <w:sz w:val="24"/>
                <w:szCs w:val="24"/>
              </w:rPr>
              <w:t xml:space="preserve">L’employeur devra </w:t>
            </w:r>
            <w:r w:rsidR="00C13108">
              <w:rPr>
                <w:rFonts w:ascii="Times New Roman" w:hAnsi="Times New Roman"/>
                <w:sz w:val="24"/>
                <w:szCs w:val="24"/>
              </w:rPr>
              <w:t xml:space="preserve">donc veiller à faire bénéficier à </w:t>
            </w:r>
            <w:r w:rsidRPr="0011527D">
              <w:rPr>
                <w:rFonts w:ascii="Times New Roman" w:hAnsi="Times New Roman"/>
                <w:sz w:val="24"/>
                <w:szCs w:val="24"/>
              </w:rPr>
              <w:t xml:space="preserve">son salarié </w:t>
            </w:r>
            <w:r w:rsidR="00700C1D">
              <w:rPr>
                <w:rFonts w:ascii="Times New Roman" w:hAnsi="Times New Roman"/>
                <w:sz w:val="24"/>
                <w:szCs w:val="24"/>
              </w:rPr>
              <w:t>d’</w:t>
            </w:r>
            <w:r w:rsidR="00C13108">
              <w:rPr>
                <w:rFonts w:ascii="Times New Roman" w:hAnsi="Times New Roman"/>
                <w:sz w:val="24"/>
                <w:szCs w:val="24"/>
              </w:rPr>
              <w:t xml:space="preserve">au </w:t>
            </w:r>
            <w:r w:rsidRPr="0011527D">
              <w:rPr>
                <w:rFonts w:ascii="Times New Roman" w:hAnsi="Times New Roman"/>
                <w:sz w:val="24"/>
                <w:szCs w:val="24"/>
              </w:rPr>
              <w:t xml:space="preserve">moins une formation qui ne </w:t>
            </w:r>
            <w:r w:rsidR="00C13108">
              <w:rPr>
                <w:rFonts w:ascii="Times New Roman" w:hAnsi="Times New Roman"/>
                <w:sz w:val="24"/>
                <w:szCs w:val="24"/>
              </w:rPr>
              <w:t xml:space="preserve">soit pas </w:t>
            </w:r>
            <w:r w:rsidRPr="0011527D">
              <w:rPr>
                <w:rFonts w:ascii="Times New Roman" w:hAnsi="Times New Roman"/>
                <w:sz w:val="24"/>
                <w:szCs w:val="24"/>
              </w:rPr>
              <w:t>nécessaire à l’exercice de son emploi par le salarié.</w:t>
            </w:r>
          </w:p>
          <w:p w:rsidR="00664418" w:rsidRDefault="00664418" w:rsidP="00664418">
            <w:pPr>
              <w:ind w:left="0" w:firstLine="0"/>
              <w:rPr>
                <w:rFonts w:ascii="Times New Roman" w:hAnsi="Times New Roman"/>
                <w:sz w:val="24"/>
                <w:szCs w:val="24"/>
              </w:rPr>
            </w:pPr>
            <w:r w:rsidRPr="0011527D">
              <w:rPr>
                <w:rFonts w:ascii="Times New Roman" w:hAnsi="Times New Roman"/>
                <w:b/>
                <w:bCs/>
                <w:sz w:val="24"/>
                <w:szCs w:val="24"/>
              </w:rPr>
              <w:t>Le montant de l’abondement</w:t>
            </w:r>
            <w:r>
              <w:rPr>
                <w:rFonts w:ascii="Times New Roman" w:hAnsi="Times New Roman"/>
                <w:b/>
                <w:bCs/>
                <w:sz w:val="24"/>
                <w:szCs w:val="24"/>
              </w:rPr>
              <w:t>-</w:t>
            </w:r>
            <w:r w:rsidRPr="0011527D">
              <w:rPr>
                <w:rFonts w:ascii="Times New Roman" w:hAnsi="Times New Roman"/>
                <w:b/>
                <w:bCs/>
                <w:sz w:val="24"/>
                <w:szCs w:val="24"/>
              </w:rPr>
              <w:t>sanction sera déterminé par décret</w:t>
            </w:r>
            <w:r w:rsidRPr="0011527D">
              <w:rPr>
                <w:rFonts w:ascii="Times New Roman" w:hAnsi="Times New Roman"/>
                <w:sz w:val="24"/>
                <w:szCs w:val="24"/>
              </w:rPr>
              <w:t xml:space="preserve">, mais il est déjà précisé par le texte du projet de loi </w:t>
            </w:r>
            <w:r w:rsidRPr="0011527D">
              <w:rPr>
                <w:rFonts w:ascii="Times New Roman" w:hAnsi="Times New Roman"/>
                <w:b/>
                <w:bCs/>
                <w:sz w:val="24"/>
                <w:szCs w:val="24"/>
              </w:rPr>
              <w:t>qu’il ne pourra pas excéder six fois le montant annuel d’alimentation</w:t>
            </w:r>
            <w:r w:rsidRPr="0011527D">
              <w:rPr>
                <w:rFonts w:ascii="Times New Roman" w:hAnsi="Times New Roman"/>
                <w:sz w:val="24"/>
                <w:szCs w:val="24"/>
              </w:rPr>
              <w:t xml:space="preserve"> (soit </w:t>
            </w:r>
            <w:r>
              <w:rPr>
                <w:rFonts w:ascii="Times New Roman" w:hAnsi="Times New Roman"/>
                <w:sz w:val="24"/>
                <w:szCs w:val="24"/>
              </w:rPr>
              <w:t xml:space="preserve">en principe, </w:t>
            </w:r>
            <w:r w:rsidRPr="0011527D">
              <w:rPr>
                <w:rFonts w:ascii="Times New Roman" w:hAnsi="Times New Roman"/>
                <w:sz w:val="24"/>
                <w:szCs w:val="24"/>
              </w:rPr>
              <w:t>un pla</w:t>
            </w:r>
            <w:r w:rsidR="00C32A36">
              <w:rPr>
                <w:rFonts w:ascii="Times New Roman" w:hAnsi="Times New Roman"/>
                <w:sz w:val="24"/>
                <w:szCs w:val="24"/>
              </w:rPr>
              <w:t xml:space="preserve">fond maximum de 3 </w:t>
            </w:r>
            <w:r w:rsidRPr="0011527D">
              <w:rPr>
                <w:rFonts w:ascii="Times New Roman" w:hAnsi="Times New Roman"/>
                <w:sz w:val="24"/>
                <w:szCs w:val="24"/>
              </w:rPr>
              <w:t>000€</w:t>
            </w:r>
            <w:r>
              <w:rPr>
                <w:rFonts w:ascii="Times New Roman" w:hAnsi="Times New Roman"/>
                <w:sz w:val="24"/>
                <w:szCs w:val="24"/>
              </w:rPr>
              <w:t>)</w:t>
            </w:r>
            <w:r w:rsidRPr="0011527D">
              <w:rPr>
                <w:rFonts w:ascii="Times New Roman" w:hAnsi="Times New Roman"/>
                <w:sz w:val="24"/>
                <w:szCs w:val="24"/>
              </w:rPr>
              <w:t>.</w:t>
            </w:r>
          </w:p>
          <w:p w:rsidR="00D239DA" w:rsidRDefault="00D239DA" w:rsidP="00491E80">
            <w:pPr>
              <w:ind w:left="0" w:firstLine="0"/>
              <w:rPr>
                <w:rFonts w:ascii="Times New Roman" w:hAnsi="Times New Roman"/>
                <w:sz w:val="24"/>
                <w:szCs w:val="24"/>
              </w:rPr>
            </w:pPr>
          </w:p>
          <w:p w:rsidR="00C07074" w:rsidRPr="00664418" w:rsidRDefault="004105DF" w:rsidP="004105DF">
            <w:pPr>
              <w:pStyle w:val="Paragraphedeliste"/>
              <w:numPr>
                <w:ilvl w:val="0"/>
                <w:numId w:val="31"/>
              </w:numPr>
              <w:rPr>
                <w:rFonts w:ascii="Times New Roman" w:hAnsi="Times New Roman"/>
                <w:b/>
                <w:color w:val="00B050"/>
                <w:sz w:val="24"/>
                <w:szCs w:val="24"/>
              </w:rPr>
            </w:pPr>
            <w:r w:rsidRPr="00664418">
              <w:rPr>
                <w:rFonts w:ascii="Times New Roman" w:hAnsi="Times New Roman"/>
                <w:b/>
                <w:color w:val="00B050"/>
                <w:sz w:val="24"/>
                <w:szCs w:val="24"/>
              </w:rPr>
              <w:t>Assouplissement des modalités de départ en formation</w:t>
            </w:r>
          </w:p>
          <w:p w:rsidR="00A15CF8" w:rsidRDefault="00A15CF8" w:rsidP="00491E80">
            <w:pPr>
              <w:ind w:left="0" w:firstLine="0"/>
              <w:rPr>
                <w:rFonts w:ascii="Times New Roman" w:hAnsi="Times New Roman"/>
                <w:sz w:val="24"/>
                <w:szCs w:val="24"/>
              </w:rPr>
            </w:pPr>
            <w:r>
              <w:rPr>
                <w:rFonts w:ascii="Times New Roman" w:hAnsi="Times New Roman"/>
                <w:sz w:val="24"/>
                <w:szCs w:val="24"/>
              </w:rPr>
              <w:t xml:space="preserve">L’employeur perd son pouvoir d’appréciation sur le contenu de la formation et son calendrier. </w:t>
            </w:r>
          </w:p>
          <w:p w:rsidR="00C07074" w:rsidRDefault="00A15CF8" w:rsidP="00491E80">
            <w:pPr>
              <w:ind w:left="0" w:firstLine="0"/>
              <w:rPr>
                <w:rFonts w:ascii="Times New Roman" w:hAnsi="Times New Roman"/>
                <w:sz w:val="24"/>
                <w:szCs w:val="24"/>
              </w:rPr>
            </w:pPr>
            <w:r>
              <w:rPr>
                <w:rFonts w:ascii="Times New Roman" w:hAnsi="Times New Roman"/>
                <w:sz w:val="24"/>
                <w:szCs w:val="24"/>
              </w:rPr>
              <w:t>Le salarié souhaitant suivre une formation du CPF sur son temps de travail devra simplement demander une autorisation d’absence à son employeur qui aura un délai fixé par décret pour lui répondre. Le défaut de réponse de l’employeur dans ce délai vaudra acceptation.</w:t>
            </w:r>
          </w:p>
          <w:p w:rsidR="0011527D" w:rsidRDefault="0011527D" w:rsidP="00491E80">
            <w:pPr>
              <w:ind w:left="0" w:firstLine="0"/>
              <w:rPr>
                <w:rFonts w:ascii="Times New Roman" w:hAnsi="Times New Roman"/>
                <w:sz w:val="24"/>
                <w:szCs w:val="24"/>
              </w:rPr>
            </w:pPr>
          </w:p>
          <w:p w:rsidR="00664418" w:rsidRPr="00664418" w:rsidRDefault="00664418" w:rsidP="00664418">
            <w:pPr>
              <w:pStyle w:val="Paragraphedeliste"/>
              <w:numPr>
                <w:ilvl w:val="0"/>
                <w:numId w:val="31"/>
              </w:numPr>
              <w:rPr>
                <w:rFonts w:ascii="Times New Roman" w:hAnsi="Times New Roman"/>
                <w:b/>
                <w:color w:val="00B050"/>
                <w:sz w:val="24"/>
                <w:szCs w:val="24"/>
              </w:rPr>
            </w:pPr>
            <w:r w:rsidRPr="00664418">
              <w:rPr>
                <w:rFonts w:ascii="Times New Roman" w:hAnsi="Times New Roman"/>
                <w:b/>
                <w:color w:val="00B050"/>
                <w:sz w:val="24"/>
                <w:szCs w:val="24"/>
              </w:rPr>
              <w:t>Elargissement des missions du site internet et mise en place d’une application mobile CPF</w:t>
            </w:r>
          </w:p>
          <w:p w:rsidR="00664418" w:rsidRPr="00664418" w:rsidRDefault="00664418" w:rsidP="00664418">
            <w:pPr>
              <w:ind w:left="0" w:firstLine="0"/>
              <w:rPr>
                <w:rFonts w:ascii="Times New Roman" w:hAnsi="Times New Roman"/>
                <w:sz w:val="24"/>
                <w:szCs w:val="24"/>
              </w:rPr>
            </w:pPr>
            <w:r w:rsidRPr="00664418">
              <w:rPr>
                <w:rFonts w:ascii="Times New Roman" w:hAnsi="Times New Roman"/>
                <w:sz w:val="24"/>
                <w:szCs w:val="24"/>
              </w:rPr>
              <w:t>Le titulaire du CPF pourra utiliser le portail internet du CPF et une application mobile pour s’inscrire et payer des actions de formation.</w:t>
            </w:r>
          </w:p>
          <w:p w:rsidR="00664418" w:rsidRDefault="00664418" w:rsidP="00664418">
            <w:pPr>
              <w:ind w:left="0" w:firstLine="0"/>
              <w:rPr>
                <w:rFonts w:ascii="Times New Roman" w:hAnsi="Times New Roman"/>
                <w:sz w:val="24"/>
                <w:szCs w:val="24"/>
              </w:rPr>
            </w:pPr>
            <w:r w:rsidRPr="00664418">
              <w:rPr>
                <w:rFonts w:ascii="Times New Roman" w:hAnsi="Times New Roman"/>
                <w:sz w:val="24"/>
                <w:szCs w:val="24"/>
                <w:u w:val="single"/>
              </w:rPr>
              <w:t>Actuellement,</w:t>
            </w:r>
            <w:r w:rsidRPr="00664418">
              <w:rPr>
                <w:rFonts w:ascii="Times New Roman" w:hAnsi="Times New Roman"/>
                <w:sz w:val="24"/>
                <w:szCs w:val="24"/>
              </w:rPr>
              <w:t xml:space="preserve"> les titulaires d’un CPF peuvent connaître les droits </w:t>
            </w:r>
            <w:r>
              <w:rPr>
                <w:rFonts w:ascii="Times New Roman" w:hAnsi="Times New Roman"/>
                <w:sz w:val="24"/>
                <w:szCs w:val="24"/>
              </w:rPr>
              <w:t>capitalisés</w:t>
            </w:r>
            <w:r w:rsidRPr="00664418">
              <w:rPr>
                <w:rFonts w:ascii="Times New Roman" w:hAnsi="Times New Roman"/>
                <w:sz w:val="24"/>
                <w:szCs w:val="24"/>
              </w:rPr>
              <w:t>, les formations éligibles ou encore l</w:t>
            </w:r>
            <w:r>
              <w:rPr>
                <w:rFonts w:ascii="Times New Roman" w:hAnsi="Times New Roman"/>
                <w:sz w:val="24"/>
                <w:szCs w:val="24"/>
              </w:rPr>
              <w:t>eurs droits à</w:t>
            </w:r>
            <w:r w:rsidRPr="00664418">
              <w:rPr>
                <w:rFonts w:ascii="Times New Roman" w:hAnsi="Times New Roman"/>
                <w:sz w:val="24"/>
                <w:szCs w:val="24"/>
              </w:rPr>
              <w:t xml:space="preserve"> abondements sur le site « </w:t>
            </w:r>
            <w:hyperlink r:id="rId19" w:history="1">
              <w:r w:rsidRPr="00664418">
                <w:rPr>
                  <w:rFonts w:ascii="Times New Roman" w:hAnsi="Times New Roman"/>
                  <w:sz w:val="24"/>
                  <w:szCs w:val="24"/>
                </w:rPr>
                <w:t>https://www.moncompteactivite.gouv.fr</w:t>
              </w:r>
            </w:hyperlink>
            <w:r w:rsidRPr="00664418">
              <w:rPr>
                <w:rFonts w:ascii="Times New Roman" w:hAnsi="Times New Roman"/>
                <w:sz w:val="24"/>
                <w:szCs w:val="24"/>
              </w:rPr>
              <w:t> ».</w:t>
            </w:r>
          </w:p>
          <w:p w:rsidR="00664418" w:rsidRPr="00664418" w:rsidRDefault="00664418" w:rsidP="00664418">
            <w:pPr>
              <w:ind w:left="0" w:firstLine="0"/>
              <w:rPr>
                <w:rFonts w:ascii="Times New Roman" w:hAnsi="Times New Roman"/>
                <w:sz w:val="24"/>
                <w:szCs w:val="24"/>
              </w:rPr>
            </w:pPr>
            <w:r w:rsidRPr="007E75BC">
              <w:rPr>
                <w:rFonts w:ascii="Times New Roman" w:hAnsi="Times New Roman"/>
                <w:sz w:val="24"/>
                <w:szCs w:val="24"/>
                <w:u w:val="single"/>
              </w:rPr>
              <w:t>A compter du 1</w:t>
            </w:r>
            <w:r w:rsidRPr="007E75BC">
              <w:rPr>
                <w:rFonts w:ascii="Times New Roman" w:hAnsi="Times New Roman"/>
                <w:sz w:val="24"/>
                <w:szCs w:val="24"/>
                <w:u w:val="single"/>
                <w:vertAlign w:val="superscript"/>
              </w:rPr>
              <w:t>er</w:t>
            </w:r>
            <w:r w:rsidRPr="007E75BC">
              <w:rPr>
                <w:rFonts w:ascii="Times New Roman" w:hAnsi="Times New Roman"/>
                <w:sz w:val="24"/>
                <w:szCs w:val="24"/>
                <w:u w:val="single"/>
              </w:rPr>
              <w:t xml:space="preserve"> janvier 2019</w:t>
            </w:r>
            <w:r w:rsidRPr="00664418">
              <w:rPr>
                <w:rFonts w:ascii="Times New Roman" w:hAnsi="Times New Roman"/>
                <w:sz w:val="24"/>
                <w:szCs w:val="24"/>
              </w:rPr>
              <w:t xml:space="preserve">, ce </w:t>
            </w:r>
            <w:r>
              <w:rPr>
                <w:rFonts w:ascii="Times New Roman" w:hAnsi="Times New Roman"/>
                <w:sz w:val="24"/>
                <w:szCs w:val="24"/>
              </w:rPr>
              <w:t>site</w:t>
            </w:r>
            <w:r w:rsidRPr="00664418">
              <w:rPr>
                <w:rFonts w:ascii="Times New Roman" w:hAnsi="Times New Roman"/>
                <w:sz w:val="24"/>
                <w:szCs w:val="24"/>
              </w:rPr>
              <w:t xml:space="preserve"> </w:t>
            </w:r>
            <w:r w:rsidRPr="00664418">
              <w:rPr>
                <w:rFonts w:ascii="Times New Roman" w:hAnsi="Times New Roman"/>
                <w:bCs/>
                <w:sz w:val="24"/>
                <w:szCs w:val="24"/>
              </w:rPr>
              <w:t>assurera également,</w:t>
            </w:r>
            <w:r w:rsidRPr="00664418">
              <w:rPr>
                <w:rFonts w:ascii="Times New Roman" w:hAnsi="Times New Roman"/>
                <w:b/>
                <w:bCs/>
                <w:sz w:val="24"/>
                <w:szCs w:val="24"/>
              </w:rPr>
              <w:t xml:space="preserve"> la « prise en charge des actions de formation »</w:t>
            </w:r>
            <w:r w:rsidRPr="00664418">
              <w:rPr>
                <w:rFonts w:ascii="Times New Roman" w:hAnsi="Times New Roman"/>
                <w:sz w:val="24"/>
                <w:szCs w:val="24"/>
              </w:rPr>
              <w:t xml:space="preserve"> dans toutes leurs étapes à savoir, « </w:t>
            </w:r>
            <w:r w:rsidRPr="00664418">
              <w:rPr>
                <w:rFonts w:ascii="Times New Roman" w:hAnsi="Times New Roman"/>
                <w:bCs/>
                <w:sz w:val="24"/>
                <w:szCs w:val="24"/>
              </w:rPr>
              <w:t xml:space="preserve"> de l’inscription du titulaire du compte aux formations jusqu’au paiement des prestataires de formation </w:t>
            </w:r>
            <w:r w:rsidR="007E75BC">
              <w:rPr>
                <w:rFonts w:ascii="Times New Roman" w:hAnsi="Times New Roman"/>
                <w:sz w:val="24"/>
                <w:szCs w:val="24"/>
              </w:rPr>
              <w:t> » (</w:t>
            </w:r>
            <w:hyperlink r:id="rId20" w:history="1">
              <w:r w:rsidR="007E75BC" w:rsidRPr="007E75BC">
                <w:rPr>
                  <w:rStyle w:val="Lienhypertexte"/>
                  <w:rFonts w:ascii="Times New Roman" w:hAnsi="Times New Roman"/>
                  <w:sz w:val="24"/>
                  <w:szCs w:val="24"/>
                </w:rPr>
                <w:t>Art. L6323-8 du code du travail</w:t>
              </w:r>
            </w:hyperlink>
            <w:r w:rsidR="007E75BC">
              <w:rPr>
                <w:rFonts w:ascii="Times New Roman" w:hAnsi="Times New Roman"/>
                <w:sz w:val="24"/>
                <w:szCs w:val="24"/>
              </w:rPr>
              <w:t>).</w:t>
            </w:r>
          </w:p>
          <w:p w:rsidR="007E75BC" w:rsidRDefault="007E75BC" w:rsidP="007E75BC">
            <w:pPr>
              <w:ind w:left="0" w:firstLine="0"/>
              <w:rPr>
                <w:rFonts w:ascii="Times New Roman" w:hAnsi="Times New Roman"/>
                <w:sz w:val="24"/>
                <w:szCs w:val="24"/>
              </w:rPr>
            </w:pPr>
          </w:p>
          <w:p w:rsidR="00664418" w:rsidRDefault="00664418" w:rsidP="007E75BC">
            <w:pPr>
              <w:ind w:left="0" w:firstLine="0"/>
              <w:rPr>
                <w:rFonts w:ascii="Times New Roman" w:hAnsi="Times New Roman"/>
                <w:sz w:val="24"/>
                <w:szCs w:val="24"/>
              </w:rPr>
            </w:pPr>
            <w:r w:rsidRPr="00664418">
              <w:rPr>
                <w:rFonts w:ascii="Times New Roman" w:hAnsi="Times New Roman"/>
                <w:sz w:val="24"/>
                <w:szCs w:val="24"/>
              </w:rPr>
              <w:t xml:space="preserve">En supplément, une application mobile </w:t>
            </w:r>
            <w:r w:rsidR="007E75BC">
              <w:rPr>
                <w:rFonts w:ascii="Times New Roman" w:hAnsi="Times New Roman"/>
                <w:sz w:val="24"/>
                <w:szCs w:val="24"/>
              </w:rPr>
              <w:t>est prévue</w:t>
            </w:r>
            <w:r w:rsidRPr="00664418">
              <w:rPr>
                <w:rFonts w:ascii="Times New Roman" w:hAnsi="Times New Roman"/>
                <w:sz w:val="24"/>
                <w:szCs w:val="24"/>
              </w:rPr>
              <w:t xml:space="preserve"> à l’automne 2019.</w:t>
            </w:r>
            <w:r w:rsidR="00832EC9">
              <w:rPr>
                <w:rFonts w:ascii="Times New Roman" w:hAnsi="Times New Roman"/>
                <w:sz w:val="24"/>
                <w:szCs w:val="24"/>
              </w:rPr>
              <w:t xml:space="preserve"> </w:t>
            </w:r>
            <w:r w:rsidRPr="00664418">
              <w:rPr>
                <w:rFonts w:ascii="Times New Roman" w:hAnsi="Times New Roman"/>
                <w:sz w:val="24"/>
                <w:szCs w:val="24"/>
              </w:rPr>
              <w:t xml:space="preserve">Grâce à </w:t>
            </w:r>
            <w:r w:rsidR="007E75BC">
              <w:rPr>
                <w:rFonts w:ascii="Times New Roman" w:hAnsi="Times New Roman"/>
                <w:sz w:val="24"/>
                <w:szCs w:val="24"/>
              </w:rPr>
              <w:t xml:space="preserve">cette application, chaque actif </w:t>
            </w:r>
            <w:r w:rsidRPr="00664418">
              <w:rPr>
                <w:rFonts w:ascii="Times New Roman" w:hAnsi="Times New Roman"/>
                <w:sz w:val="24"/>
                <w:szCs w:val="24"/>
              </w:rPr>
              <w:t>pourra</w:t>
            </w:r>
            <w:r w:rsidR="007E75BC">
              <w:rPr>
                <w:rFonts w:ascii="Times New Roman" w:hAnsi="Times New Roman"/>
                <w:sz w:val="24"/>
                <w:szCs w:val="24"/>
              </w:rPr>
              <w:t>,</w:t>
            </w:r>
            <w:r w:rsidRPr="00664418">
              <w:rPr>
                <w:rFonts w:ascii="Times New Roman" w:hAnsi="Times New Roman"/>
                <w:sz w:val="24"/>
                <w:szCs w:val="24"/>
              </w:rPr>
              <w:t xml:space="preserve"> </w:t>
            </w:r>
            <w:r w:rsidR="007E75BC" w:rsidRPr="00664418">
              <w:rPr>
                <w:rFonts w:ascii="Times New Roman" w:hAnsi="Times New Roman"/>
                <w:sz w:val="24"/>
                <w:szCs w:val="24"/>
              </w:rPr>
              <w:t>sans intermédiaire</w:t>
            </w:r>
            <w:r w:rsidR="007E75BC">
              <w:rPr>
                <w:rFonts w:ascii="Times New Roman" w:hAnsi="Times New Roman"/>
                <w:sz w:val="24"/>
                <w:szCs w:val="24"/>
              </w:rPr>
              <w:t>,</w:t>
            </w:r>
            <w:r w:rsidR="007E75BC" w:rsidRPr="00664418">
              <w:rPr>
                <w:rFonts w:ascii="Times New Roman" w:hAnsi="Times New Roman"/>
                <w:sz w:val="24"/>
                <w:szCs w:val="24"/>
              </w:rPr>
              <w:t xml:space="preserve"> </w:t>
            </w:r>
            <w:r w:rsidRPr="00664418">
              <w:rPr>
                <w:rFonts w:ascii="Times New Roman" w:hAnsi="Times New Roman"/>
                <w:sz w:val="24"/>
                <w:szCs w:val="24"/>
              </w:rPr>
              <w:t xml:space="preserve">comparer la qualité des formations des organismes certifiés, </w:t>
            </w:r>
            <w:r w:rsidR="007E75BC">
              <w:rPr>
                <w:rFonts w:ascii="Times New Roman" w:hAnsi="Times New Roman"/>
                <w:sz w:val="24"/>
                <w:szCs w:val="24"/>
              </w:rPr>
              <w:t>choisir en connaissance de cause</w:t>
            </w:r>
            <w:r w:rsidRPr="00664418">
              <w:rPr>
                <w:rFonts w:ascii="Times New Roman" w:hAnsi="Times New Roman"/>
                <w:sz w:val="24"/>
                <w:szCs w:val="24"/>
              </w:rPr>
              <w:t>, mais aussi s’inscrire et payer en ligne.</w:t>
            </w:r>
          </w:p>
          <w:p w:rsidR="00DD5CF3" w:rsidRDefault="00DD5CF3" w:rsidP="007E75BC">
            <w:pPr>
              <w:ind w:left="0" w:firstLine="0"/>
              <w:rPr>
                <w:rFonts w:ascii="Times New Roman" w:hAnsi="Times New Roman"/>
                <w:sz w:val="24"/>
                <w:szCs w:val="24"/>
              </w:rPr>
            </w:pPr>
          </w:p>
          <w:p w:rsidR="007E75BC" w:rsidRPr="007E75BC" w:rsidRDefault="0058774A" w:rsidP="007E75BC">
            <w:pPr>
              <w:pStyle w:val="Paragraphedeliste"/>
              <w:numPr>
                <w:ilvl w:val="0"/>
                <w:numId w:val="31"/>
              </w:numPr>
              <w:rPr>
                <w:rFonts w:ascii="Times New Roman" w:hAnsi="Times New Roman"/>
                <w:b/>
                <w:color w:val="00B050"/>
                <w:sz w:val="24"/>
                <w:szCs w:val="24"/>
              </w:rPr>
            </w:pPr>
            <w:r>
              <w:rPr>
                <w:rFonts w:ascii="Times New Roman" w:hAnsi="Times New Roman"/>
                <w:b/>
                <w:color w:val="00B050"/>
                <w:sz w:val="24"/>
                <w:szCs w:val="24"/>
              </w:rPr>
              <w:t xml:space="preserve">Remplacement du CIF par le CPF de </w:t>
            </w:r>
            <w:r w:rsidR="007E75BC" w:rsidRPr="007E75BC">
              <w:rPr>
                <w:rFonts w:ascii="Times New Roman" w:hAnsi="Times New Roman"/>
                <w:b/>
                <w:color w:val="00B050"/>
                <w:sz w:val="24"/>
                <w:szCs w:val="24"/>
              </w:rPr>
              <w:t xml:space="preserve">« Transition Professionnelle » </w:t>
            </w:r>
          </w:p>
          <w:p w:rsidR="005419A0" w:rsidRPr="005419A0" w:rsidRDefault="005419A0" w:rsidP="007E75BC">
            <w:pPr>
              <w:ind w:left="0" w:firstLine="0"/>
              <w:rPr>
                <w:rFonts w:ascii="Times New Roman" w:hAnsi="Times New Roman"/>
                <w:sz w:val="24"/>
                <w:szCs w:val="24"/>
                <w:u w:val="single"/>
              </w:rPr>
            </w:pPr>
            <w:r w:rsidRPr="005419A0">
              <w:rPr>
                <w:rFonts w:ascii="Times New Roman" w:hAnsi="Times New Roman"/>
                <w:sz w:val="24"/>
                <w:szCs w:val="24"/>
                <w:u w:val="single"/>
              </w:rPr>
              <w:t>Présentation</w:t>
            </w:r>
          </w:p>
          <w:p w:rsidR="007E75BC" w:rsidRPr="0058774A" w:rsidRDefault="007E75BC" w:rsidP="007E75BC">
            <w:pPr>
              <w:ind w:left="0" w:firstLine="0"/>
              <w:rPr>
                <w:rFonts w:ascii="Times New Roman" w:hAnsi="Times New Roman"/>
                <w:b/>
                <w:sz w:val="24"/>
                <w:szCs w:val="24"/>
              </w:rPr>
            </w:pPr>
            <w:r w:rsidRPr="0058774A">
              <w:rPr>
                <w:rFonts w:ascii="Times New Roman" w:hAnsi="Times New Roman"/>
                <w:b/>
                <w:sz w:val="24"/>
                <w:szCs w:val="24"/>
              </w:rPr>
              <w:t xml:space="preserve">Le mécanisme du congé individuel de formation </w:t>
            </w:r>
            <w:r w:rsidR="0058774A" w:rsidRPr="0058774A">
              <w:rPr>
                <w:rFonts w:ascii="Times New Roman" w:hAnsi="Times New Roman"/>
                <w:b/>
                <w:sz w:val="24"/>
                <w:szCs w:val="24"/>
              </w:rPr>
              <w:t>(CIF) sera supprimé le 1</w:t>
            </w:r>
            <w:r w:rsidR="0058774A" w:rsidRPr="0058774A">
              <w:rPr>
                <w:rFonts w:ascii="Times New Roman" w:hAnsi="Times New Roman"/>
                <w:b/>
                <w:sz w:val="24"/>
                <w:szCs w:val="24"/>
                <w:vertAlign w:val="superscript"/>
              </w:rPr>
              <w:t>er</w:t>
            </w:r>
            <w:r w:rsidR="0058774A" w:rsidRPr="0058774A">
              <w:rPr>
                <w:rFonts w:ascii="Times New Roman" w:hAnsi="Times New Roman"/>
                <w:b/>
                <w:sz w:val="24"/>
                <w:szCs w:val="24"/>
              </w:rPr>
              <w:t xml:space="preserve"> janvier 2019 et remplacé par une nouvelle modalité de mobilisation de CPF : le CPF de transition professionnelle.</w:t>
            </w:r>
          </w:p>
          <w:p w:rsidR="007E75BC" w:rsidRPr="007E75BC" w:rsidRDefault="0058774A" w:rsidP="0058774A">
            <w:pPr>
              <w:ind w:left="0" w:firstLine="0"/>
              <w:rPr>
                <w:rFonts w:ascii="Times New Roman" w:hAnsi="Times New Roman"/>
                <w:sz w:val="24"/>
                <w:szCs w:val="24"/>
              </w:rPr>
            </w:pPr>
            <w:r>
              <w:rPr>
                <w:rFonts w:ascii="Times New Roman" w:hAnsi="Times New Roman"/>
                <w:sz w:val="24"/>
                <w:szCs w:val="24"/>
              </w:rPr>
              <w:t>Ainsi, t</w:t>
            </w:r>
            <w:r w:rsidR="007E75BC" w:rsidRPr="007E75BC">
              <w:rPr>
                <w:rFonts w:ascii="Times New Roman" w:hAnsi="Times New Roman"/>
                <w:sz w:val="24"/>
                <w:szCs w:val="24"/>
              </w:rPr>
              <w:t xml:space="preserve">out salarié pourra mobiliser les droits inscrits sur son </w:t>
            </w:r>
            <w:r>
              <w:rPr>
                <w:rFonts w:ascii="Times New Roman" w:hAnsi="Times New Roman"/>
                <w:sz w:val="24"/>
                <w:szCs w:val="24"/>
              </w:rPr>
              <w:t>CPF</w:t>
            </w:r>
            <w:r w:rsidR="007E75BC" w:rsidRPr="007E75BC">
              <w:rPr>
                <w:rFonts w:ascii="Times New Roman" w:hAnsi="Times New Roman"/>
                <w:sz w:val="24"/>
                <w:szCs w:val="24"/>
              </w:rPr>
              <w:t xml:space="preserve"> afin </w:t>
            </w:r>
            <w:r>
              <w:rPr>
                <w:rFonts w:ascii="Times New Roman" w:hAnsi="Times New Roman"/>
                <w:sz w:val="24"/>
                <w:szCs w:val="24"/>
              </w:rPr>
              <w:t xml:space="preserve">de financer en tout ou partie </w:t>
            </w:r>
            <w:r w:rsidR="00CE5113">
              <w:rPr>
                <w:rFonts w:ascii="Times New Roman" w:hAnsi="Times New Roman"/>
                <w:sz w:val="24"/>
                <w:szCs w:val="24"/>
              </w:rPr>
              <w:t>« </w:t>
            </w:r>
            <w:r w:rsidR="007E75BC" w:rsidRPr="007E75BC">
              <w:rPr>
                <w:rFonts w:ascii="Times New Roman" w:hAnsi="Times New Roman"/>
                <w:sz w:val="24"/>
                <w:szCs w:val="24"/>
              </w:rPr>
              <w:t xml:space="preserve">une action de formation </w:t>
            </w:r>
            <w:proofErr w:type="spellStart"/>
            <w:r w:rsidR="007E75BC" w:rsidRPr="007E75BC">
              <w:rPr>
                <w:rFonts w:ascii="Times New Roman" w:hAnsi="Times New Roman"/>
                <w:sz w:val="24"/>
                <w:szCs w:val="24"/>
              </w:rPr>
              <w:t>certifiante</w:t>
            </w:r>
            <w:proofErr w:type="spellEnd"/>
            <w:r w:rsidR="007E75BC" w:rsidRPr="007E75BC">
              <w:rPr>
                <w:rFonts w:ascii="Times New Roman" w:hAnsi="Times New Roman"/>
                <w:sz w:val="24"/>
                <w:szCs w:val="24"/>
              </w:rPr>
              <w:t xml:space="preserve">, </w:t>
            </w:r>
            <w:r w:rsidR="007E75BC" w:rsidRPr="007E75BC">
              <w:rPr>
                <w:rFonts w:ascii="Times New Roman" w:hAnsi="Times New Roman"/>
                <w:b/>
                <w:bCs/>
                <w:sz w:val="24"/>
                <w:szCs w:val="24"/>
              </w:rPr>
              <w:t>destinée à lui permettre de changer de métier ou de profession dans le cadre d’un projet de transition professionnelle</w:t>
            </w:r>
            <w:r w:rsidR="00CE5113">
              <w:rPr>
                <w:rFonts w:ascii="Times New Roman" w:hAnsi="Times New Roman"/>
                <w:b/>
                <w:bCs/>
                <w:sz w:val="24"/>
                <w:szCs w:val="24"/>
              </w:rPr>
              <w:t> »</w:t>
            </w:r>
            <w:r w:rsidR="00CE5113">
              <w:rPr>
                <w:rFonts w:ascii="Times New Roman" w:hAnsi="Times New Roman"/>
                <w:sz w:val="24"/>
                <w:szCs w:val="24"/>
              </w:rPr>
              <w:t xml:space="preserve"> </w:t>
            </w:r>
            <w:r>
              <w:rPr>
                <w:rFonts w:ascii="Times New Roman" w:hAnsi="Times New Roman"/>
                <w:sz w:val="24"/>
                <w:szCs w:val="24"/>
              </w:rPr>
              <w:t>(</w:t>
            </w:r>
            <w:hyperlink r:id="rId21" w:history="1">
              <w:r w:rsidRPr="0058774A">
                <w:rPr>
                  <w:rStyle w:val="Lienhypertexte"/>
                  <w:rFonts w:ascii="Times New Roman" w:hAnsi="Times New Roman"/>
                  <w:sz w:val="24"/>
                  <w:szCs w:val="24"/>
                </w:rPr>
                <w:t>Art. L6323-17-1 du code du travail</w:t>
              </w:r>
            </w:hyperlink>
            <w:r>
              <w:rPr>
                <w:rFonts w:ascii="Times New Roman" w:hAnsi="Times New Roman"/>
                <w:sz w:val="24"/>
                <w:szCs w:val="24"/>
              </w:rPr>
              <w:t>).</w:t>
            </w:r>
          </w:p>
          <w:p w:rsidR="00CE5113" w:rsidRDefault="00CE5113" w:rsidP="00CE5113">
            <w:pPr>
              <w:ind w:left="0" w:firstLine="0"/>
              <w:rPr>
                <w:rFonts w:ascii="Times New Roman" w:hAnsi="Times New Roman"/>
                <w:sz w:val="24"/>
                <w:szCs w:val="24"/>
              </w:rPr>
            </w:pPr>
            <w:r>
              <w:rPr>
                <w:rFonts w:ascii="Times New Roman" w:hAnsi="Times New Roman"/>
                <w:sz w:val="24"/>
                <w:szCs w:val="24"/>
              </w:rPr>
              <w:t xml:space="preserve">Le salarié bénéficiera </w:t>
            </w:r>
            <w:r w:rsidRPr="00CE5113">
              <w:rPr>
                <w:rFonts w:ascii="Times New Roman" w:hAnsi="Times New Roman"/>
                <w:sz w:val="24"/>
                <w:szCs w:val="24"/>
              </w:rPr>
              <w:t>d'un congé spécifique lorsqu'il sui</w:t>
            </w:r>
            <w:r>
              <w:rPr>
                <w:rFonts w:ascii="Times New Roman" w:hAnsi="Times New Roman"/>
                <w:sz w:val="24"/>
                <w:szCs w:val="24"/>
              </w:rPr>
              <w:t>vra</w:t>
            </w:r>
            <w:r w:rsidRPr="00CE5113">
              <w:rPr>
                <w:rFonts w:ascii="Times New Roman" w:hAnsi="Times New Roman"/>
                <w:sz w:val="24"/>
                <w:szCs w:val="24"/>
              </w:rPr>
              <w:t xml:space="preserve"> cette action de formation en tout ou </w:t>
            </w:r>
            <w:bookmarkStart w:id="0" w:name="_GoBack"/>
            <w:bookmarkEnd w:id="0"/>
            <w:r w:rsidRPr="00CE5113">
              <w:rPr>
                <w:rFonts w:ascii="Times New Roman" w:hAnsi="Times New Roman"/>
                <w:sz w:val="24"/>
                <w:szCs w:val="24"/>
              </w:rPr>
              <w:t>partie durant son temps de travail.</w:t>
            </w:r>
          </w:p>
          <w:p w:rsidR="007E75BC" w:rsidRDefault="00CE5113" w:rsidP="007E75BC">
            <w:pPr>
              <w:ind w:left="0" w:firstLine="0"/>
              <w:rPr>
                <w:rFonts w:ascii="Times New Roman" w:hAnsi="Times New Roman"/>
                <w:sz w:val="24"/>
                <w:szCs w:val="24"/>
              </w:rPr>
            </w:pPr>
            <w:r>
              <w:rPr>
                <w:rFonts w:ascii="Times New Roman" w:hAnsi="Times New Roman"/>
                <w:bCs/>
                <w:sz w:val="24"/>
                <w:szCs w:val="24"/>
              </w:rPr>
              <w:t xml:space="preserve">Avant la mise en oeuvre d’une telle action de formation, le salarié devra </w:t>
            </w:r>
            <w:r w:rsidRPr="00CE5113">
              <w:rPr>
                <w:rFonts w:ascii="Times New Roman" w:hAnsi="Times New Roman"/>
                <w:bCs/>
                <w:sz w:val="24"/>
                <w:szCs w:val="24"/>
                <w:u w:val="single"/>
              </w:rPr>
              <w:t xml:space="preserve">obligatoirement </w:t>
            </w:r>
            <w:r>
              <w:rPr>
                <w:rFonts w:ascii="Times New Roman" w:hAnsi="Times New Roman"/>
                <w:bCs/>
                <w:sz w:val="24"/>
                <w:szCs w:val="24"/>
              </w:rPr>
              <w:t>faire l’objet « </w:t>
            </w:r>
            <w:r w:rsidR="007E75BC" w:rsidRPr="007E75BC">
              <w:rPr>
                <w:rFonts w:ascii="Times New Roman" w:hAnsi="Times New Roman"/>
                <w:sz w:val="24"/>
                <w:szCs w:val="24"/>
              </w:rPr>
              <w:t xml:space="preserve">d’un </w:t>
            </w:r>
            <w:r w:rsidR="007E75BC" w:rsidRPr="007E75BC">
              <w:rPr>
                <w:rFonts w:ascii="Times New Roman" w:hAnsi="Times New Roman"/>
                <w:b/>
                <w:bCs/>
                <w:sz w:val="24"/>
                <w:szCs w:val="24"/>
              </w:rPr>
              <w:t>positionnement préalable au suivi de l’action de formation</w:t>
            </w:r>
            <w:r w:rsidR="007E75BC" w:rsidRPr="007E75BC">
              <w:rPr>
                <w:rFonts w:ascii="Times New Roman" w:hAnsi="Times New Roman"/>
                <w:sz w:val="24"/>
                <w:szCs w:val="24"/>
              </w:rPr>
              <w:t xml:space="preserve"> afin d’identifier ses acquis professionnels permettant d’adapter la durée du parcours de formation proposé</w:t>
            </w:r>
            <w:r>
              <w:rPr>
                <w:rFonts w:ascii="Times New Roman" w:hAnsi="Times New Roman"/>
                <w:sz w:val="24"/>
                <w:szCs w:val="24"/>
              </w:rPr>
              <w:t> »</w:t>
            </w:r>
            <w:r w:rsidR="007E75BC" w:rsidRPr="007E75BC">
              <w:rPr>
                <w:rFonts w:ascii="Times New Roman" w:hAnsi="Times New Roman"/>
                <w:sz w:val="24"/>
                <w:szCs w:val="24"/>
              </w:rPr>
              <w:t xml:space="preserve">. </w:t>
            </w:r>
          </w:p>
          <w:p w:rsidR="002D6E8E" w:rsidRDefault="007E75BC" w:rsidP="007E75BC">
            <w:pPr>
              <w:ind w:left="0" w:firstLine="0"/>
              <w:rPr>
                <w:rFonts w:ascii="Times New Roman" w:hAnsi="Times New Roman"/>
                <w:sz w:val="24"/>
                <w:szCs w:val="24"/>
              </w:rPr>
            </w:pPr>
            <w:r w:rsidRPr="007E75BC">
              <w:rPr>
                <w:rFonts w:ascii="Times New Roman" w:hAnsi="Times New Roman"/>
                <w:sz w:val="24"/>
                <w:szCs w:val="24"/>
              </w:rPr>
              <w:t xml:space="preserve">A titre facultatif, </w:t>
            </w:r>
            <w:r w:rsidR="00CE5113">
              <w:rPr>
                <w:rFonts w:ascii="Times New Roman" w:hAnsi="Times New Roman"/>
                <w:sz w:val="24"/>
                <w:szCs w:val="24"/>
              </w:rPr>
              <w:t xml:space="preserve">il bénéficiera </w:t>
            </w:r>
            <w:r w:rsidRPr="007E75BC">
              <w:rPr>
                <w:rFonts w:ascii="Times New Roman" w:hAnsi="Times New Roman"/>
                <w:sz w:val="24"/>
                <w:szCs w:val="24"/>
              </w:rPr>
              <w:t>d’</w:t>
            </w:r>
            <w:r w:rsidRPr="007E75BC">
              <w:rPr>
                <w:rFonts w:ascii="Times New Roman" w:hAnsi="Times New Roman"/>
                <w:b/>
                <w:bCs/>
                <w:sz w:val="24"/>
                <w:szCs w:val="24"/>
              </w:rPr>
              <w:t>un accompagnement par l’un des opérateurs financés au titre du conseil en évolution professionnelle</w:t>
            </w:r>
            <w:r w:rsidR="007F083A">
              <w:rPr>
                <w:rFonts w:ascii="Times New Roman" w:hAnsi="Times New Roman"/>
                <w:b/>
                <w:bCs/>
                <w:sz w:val="24"/>
                <w:szCs w:val="24"/>
              </w:rPr>
              <w:t xml:space="preserve"> </w:t>
            </w:r>
            <w:r w:rsidR="007F083A" w:rsidRPr="00DE7C42">
              <w:rPr>
                <w:rFonts w:ascii="Times New Roman" w:hAnsi="Times New Roman"/>
                <w:sz w:val="24"/>
                <w:szCs w:val="24"/>
              </w:rPr>
              <w:t>(</w:t>
            </w:r>
            <w:proofErr w:type="spellStart"/>
            <w:r w:rsidR="002D6E8E">
              <w:rPr>
                <w:rFonts w:ascii="Times New Roman" w:hAnsi="Times New Roman"/>
                <w:sz w:val="24"/>
                <w:szCs w:val="24"/>
              </w:rPr>
              <w:t>Fongecifs-O</w:t>
            </w:r>
            <w:r w:rsidR="002D6E8E" w:rsidRPr="00DE7C42">
              <w:rPr>
                <w:rFonts w:ascii="Times New Roman" w:hAnsi="Times New Roman"/>
                <w:sz w:val="24"/>
                <w:szCs w:val="24"/>
              </w:rPr>
              <w:t>pacifs</w:t>
            </w:r>
            <w:proofErr w:type="spellEnd"/>
            <w:r w:rsidR="002D6E8E" w:rsidRPr="00DE7C42">
              <w:rPr>
                <w:rFonts w:ascii="Times New Roman" w:hAnsi="Times New Roman"/>
                <w:sz w:val="24"/>
                <w:szCs w:val="24"/>
              </w:rPr>
              <w:t xml:space="preserve"> pour les salariés en général</w:t>
            </w:r>
            <w:r w:rsidR="002D6E8E">
              <w:rPr>
                <w:rFonts w:ascii="Times New Roman" w:hAnsi="Times New Roman"/>
                <w:sz w:val="24"/>
                <w:szCs w:val="24"/>
              </w:rPr>
              <w:t xml:space="preserve">, </w:t>
            </w:r>
            <w:proofErr w:type="spellStart"/>
            <w:r w:rsidR="002D6E8E">
              <w:rPr>
                <w:rFonts w:ascii="Times New Roman" w:hAnsi="Times New Roman"/>
                <w:sz w:val="24"/>
                <w:szCs w:val="24"/>
              </w:rPr>
              <w:t>Apec</w:t>
            </w:r>
            <w:proofErr w:type="spellEnd"/>
            <w:r w:rsidR="002D6E8E" w:rsidRPr="00DE7C42">
              <w:rPr>
                <w:rFonts w:ascii="Times New Roman" w:hAnsi="Times New Roman"/>
                <w:sz w:val="24"/>
                <w:szCs w:val="24"/>
              </w:rPr>
              <w:t xml:space="preserve"> pour les salariés cadres, </w:t>
            </w:r>
            <w:r w:rsidR="007F083A" w:rsidRPr="00DE7C42">
              <w:rPr>
                <w:rFonts w:ascii="Times New Roman" w:hAnsi="Times New Roman"/>
                <w:sz w:val="24"/>
                <w:szCs w:val="24"/>
              </w:rPr>
              <w:t>Cap emploi pour le</w:t>
            </w:r>
            <w:r w:rsidR="002D6E8E">
              <w:rPr>
                <w:rFonts w:ascii="Times New Roman" w:hAnsi="Times New Roman"/>
                <w:sz w:val="24"/>
                <w:szCs w:val="24"/>
              </w:rPr>
              <w:t>s salariés atteints de handicap</w:t>
            </w:r>
            <w:r w:rsidR="007F083A" w:rsidRPr="00DE7C42">
              <w:rPr>
                <w:rFonts w:ascii="Times New Roman" w:hAnsi="Times New Roman"/>
                <w:sz w:val="24"/>
                <w:szCs w:val="24"/>
              </w:rPr>
              <w:t>)</w:t>
            </w:r>
            <w:r w:rsidR="007F083A" w:rsidRPr="007E75BC">
              <w:rPr>
                <w:rFonts w:ascii="Times New Roman" w:hAnsi="Times New Roman"/>
                <w:sz w:val="24"/>
                <w:szCs w:val="24"/>
              </w:rPr>
              <w:t xml:space="preserve">. </w:t>
            </w:r>
          </w:p>
          <w:p w:rsidR="007E75BC" w:rsidRDefault="007E75BC" w:rsidP="007E75BC">
            <w:pPr>
              <w:ind w:left="0" w:firstLine="0"/>
              <w:rPr>
                <w:rFonts w:ascii="Times New Roman" w:hAnsi="Times New Roman"/>
                <w:sz w:val="24"/>
                <w:szCs w:val="24"/>
              </w:rPr>
            </w:pPr>
            <w:r w:rsidRPr="007E75BC">
              <w:rPr>
                <w:rFonts w:ascii="Times New Roman" w:hAnsi="Times New Roman"/>
                <w:sz w:val="24"/>
                <w:szCs w:val="24"/>
              </w:rPr>
              <w:t>Cet opérateur informera, orientera et aidera le salarié à formaliser son projet. Il proposera un plan de financement. </w:t>
            </w:r>
          </w:p>
          <w:p w:rsidR="00832EC9" w:rsidRDefault="00832EC9" w:rsidP="007E75BC">
            <w:pPr>
              <w:ind w:left="0" w:firstLine="0"/>
              <w:rPr>
                <w:rFonts w:ascii="Times New Roman" w:hAnsi="Times New Roman"/>
                <w:sz w:val="24"/>
                <w:szCs w:val="24"/>
                <w:u w:val="single"/>
              </w:rPr>
            </w:pPr>
          </w:p>
          <w:p w:rsidR="005419A0" w:rsidRDefault="005419A0" w:rsidP="007E75BC">
            <w:pPr>
              <w:ind w:left="0" w:firstLine="0"/>
              <w:rPr>
                <w:rFonts w:ascii="Times New Roman" w:hAnsi="Times New Roman"/>
                <w:sz w:val="24"/>
                <w:szCs w:val="24"/>
                <w:u w:val="single"/>
              </w:rPr>
            </w:pPr>
            <w:r w:rsidRPr="005419A0">
              <w:rPr>
                <w:rFonts w:ascii="Times New Roman" w:hAnsi="Times New Roman"/>
                <w:sz w:val="24"/>
                <w:szCs w:val="24"/>
                <w:u w:val="single"/>
              </w:rPr>
              <w:t>Conditions</w:t>
            </w:r>
          </w:p>
          <w:p w:rsidR="00DD5CF3" w:rsidRPr="005419A0" w:rsidRDefault="00DD5CF3" w:rsidP="007E75BC">
            <w:pPr>
              <w:ind w:left="0" w:firstLine="0"/>
              <w:rPr>
                <w:rFonts w:ascii="Times New Roman" w:hAnsi="Times New Roman"/>
                <w:sz w:val="24"/>
                <w:szCs w:val="24"/>
                <w:u w:val="single"/>
              </w:rPr>
            </w:pPr>
          </w:p>
          <w:p w:rsidR="007E75BC" w:rsidRPr="007E75BC" w:rsidRDefault="00CE5113" w:rsidP="00CE5113">
            <w:pPr>
              <w:ind w:left="0" w:firstLine="0"/>
              <w:rPr>
                <w:rFonts w:ascii="Times New Roman" w:hAnsi="Times New Roman"/>
                <w:sz w:val="24"/>
                <w:szCs w:val="24"/>
              </w:rPr>
            </w:pPr>
            <w:r>
              <w:rPr>
                <w:rFonts w:ascii="Times New Roman" w:hAnsi="Times New Roman"/>
                <w:sz w:val="24"/>
                <w:szCs w:val="24"/>
              </w:rPr>
              <w:t xml:space="preserve">La loi pose </w:t>
            </w:r>
            <w:r w:rsidRPr="00CE5113">
              <w:rPr>
                <w:rFonts w:ascii="Times New Roman" w:hAnsi="Times New Roman"/>
                <w:b/>
                <w:sz w:val="24"/>
                <w:szCs w:val="24"/>
              </w:rPr>
              <w:t xml:space="preserve">plusieurs conditions </w:t>
            </w:r>
            <w:r w:rsidR="007E75BC" w:rsidRPr="00CE5113">
              <w:rPr>
                <w:rFonts w:ascii="Times New Roman" w:hAnsi="Times New Roman"/>
                <w:b/>
                <w:bCs/>
                <w:sz w:val="24"/>
                <w:szCs w:val="24"/>
              </w:rPr>
              <w:t xml:space="preserve">d’accès au CPF « Projet </w:t>
            </w:r>
            <w:r>
              <w:rPr>
                <w:rFonts w:ascii="Times New Roman" w:hAnsi="Times New Roman"/>
                <w:b/>
                <w:bCs/>
                <w:sz w:val="24"/>
                <w:szCs w:val="24"/>
              </w:rPr>
              <w:t>de Transition Professionnelle :</w:t>
            </w:r>
          </w:p>
          <w:p w:rsidR="00CE5113" w:rsidRPr="00CE5113" w:rsidRDefault="005419A0" w:rsidP="00CE5113">
            <w:pPr>
              <w:pStyle w:val="Paragraphedeliste"/>
              <w:numPr>
                <w:ilvl w:val="0"/>
                <w:numId w:val="32"/>
              </w:numPr>
              <w:rPr>
                <w:rFonts w:ascii="Times New Roman" w:hAnsi="Times New Roman"/>
                <w:sz w:val="24"/>
                <w:szCs w:val="24"/>
              </w:rPr>
            </w:pPr>
            <w:r w:rsidRPr="005419A0">
              <w:rPr>
                <w:rFonts w:ascii="Times New Roman" w:hAnsi="Times New Roman"/>
                <w:b/>
                <w:sz w:val="24"/>
                <w:szCs w:val="24"/>
              </w:rPr>
              <w:t>La personne en PTP doit avoir une ancienneté minimale en qualité de salarié</w:t>
            </w:r>
            <w:r>
              <w:rPr>
                <w:rFonts w:ascii="Times New Roman" w:hAnsi="Times New Roman"/>
                <w:sz w:val="24"/>
                <w:szCs w:val="24"/>
              </w:rPr>
              <w:t xml:space="preserve"> fixée ultérieurement par décret. Cette condition ne sera toutefois ni exigée pour le salarié reconnu handicapé, ni pour celui ayant changé d’emploi suite à un licenciement pour motif économique ou pour inaptitude et qui n’a pas suivi d’action de formation entre son licenciement et son réemploi.</w:t>
            </w:r>
          </w:p>
          <w:p w:rsidR="005419A0" w:rsidRDefault="007E75BC" w:rsidP="005419A0">
            <w:pPr>
              <w:pStyle w:val="Paragraphedeliste"/>
              <w:numPr>
                <w:ilvl w:val="0"/>
                <w:numId w:val="32"/>
              </w:numPr>
              <w:rPr>
                <w:rFonts w:ascii="Times New Roman" w:hAnsi="Times New Roman"/>
                <w:sz w:val="24"/>
                <w:szCs w:val="24"/>
              </w:rPr>
            </w:pPr>
            <w:r w:rsidRPr="005419A0">
              <w:rPr>
                <w:rFonts w:ascii="Times New Roman" w:hAnsi="Times New Roman"/>
                <w:b/>
                <w:sz w:val="24"/>
                <w:szCs w:val="24"/>
              </w:rPr>
              <w:t xml:space="preserve">Le projet du titulaire du </w:t>
            </w:r>
            <w:r w:rsidR="005419A0" w:rsidRPr="005419A0">
              <w:rPr>
                <w:rFonts w:ascii="Times New Roman" w:hAnsi="Times New Roman"/>
                <w:b/>
                <w:sz w:val="24"/>
                <w:szCs w:val="24"/>
              </w:rPr>
              <w:t>CPF</w:t>
            </w:r>
            <w:r w:rsidRPr="005419A0">
              <w:rPr>
                <w:rFonts w:ascii="Times New Roman" w:hAnsi="Times New Roman"/>
                <w:b/>
                <w:sz w:val="24"/>
                <w:szCs w:val="24"/>
              </w:rPr>
              <w:t xml:space="preserve"> sera présenté </w:t>
            </w:r>
            <w:r w:rsidR="005419A0" w:rsidRPr="005419A0">
              <w:rPr>
                <w:rFonts w:ascii="Times New Roman" w:hAnsi="Times New Roman"/>
                <w:b/>
                <w:sz w:val="24"/>
                <w:szCs w:val="24"/>
              </w:rPr>
              <w:t xml:space="preserve">pour autorisation </w:t>
            </w:r>
            <w:r w:rsidRPr="005419A0">
              <w:rPr>
                <w:rFonts w:ascii="Times New Roman" w:hAnsi="Times New Roman"/>
                <w:b/>
                <w:sz w:val="24"/>
                <w:szCs w:val="24"/>
              </w:rPr>
              <w:t>à une future commission paritaire interprofessionnelle régionale</w:t>
            </w:r>
            <w:r w:rsidRPr="005419A0">
              <w:rPr>
                <w:rFonts w:ascii="Times New Roman" w:hAnsi="Times New Roman"/>
                <w:sz w:val="24"/>
                <w:szCs w:val="24"/>
              </w:rPr>
              <w:t xml:space="preserve">, composée de représentants des organisations syndicales de salariés et des organisations professionnelles d’employeurs représentatives au niveau </w:t>
            </w:r>
            <w:r w:rsidR="005419A0" w:rsidRPr="005419A0">
              <w:rPr>
                <w:rFonts w:ascii="Times New Roman" w:hAnsi="Times New Roman"/>
                <w:sz w:val="24"/>
                <w:szCs w:val="24"/>
              </w:rPr>
              <w:t xml:space="preserve">national et interprofessionnel. Cette commission aura </w:t>
            </w:r>
            <w:r w:rsidRPr="005419A0">
              <w:rPr>
                <w:rFonts w:ascii="Times New Roman" w:hAnsi="Times New Roman"/>
                <w:sz w:val="24"/>
                <w:szCs w:val="24"/>
              </w:rPr>
              <w:t>pour mission </w:t>
            </w:r>
            <w:r w:rsidR="005419A0" w:rsidRPr="005419A0">
              <w:rPr>
                <w:rFonts w:ascii="Times New Roman" w:hAnsi="Times New Roman"/>
                <w:sz w:val="24"/>
                <w:szCs w:val="24"/>
              </w:rPr>
              <w:t>d’</w:t>
            </w:r>
            <w:r w:rsidRPr="005419A0">
              <w:rPr>
                <w:rFonts w:ascii="Times New Roman" w:hAnsi="Times New Roman"/>
                <w:sz w:val="24"/>
                <w:szCs w:val="24"/>
              </w:rPr>
              <w:t>apprécier la pertinence du projet</w:t>
            </w:r>
            <w:r w:rsidR="005419A0" w:rsidRPr="005419A0">
              <w:rPr>
                <w:rFonts w:ascii="Times New Roman" w:hAnsi="Times New Roman"/>
                <w:sz w:val="24"/>
                <w:szCs w:val="24"/>
              </w:rPr>
              <w:t xml:space="preserve"> et du positionnement préalable, d</w:t>
            </w:r>
            <w:r w:rsidRPr="005419A0">
              <w:rPr>
                <w:rFonts w:ascii="Times New Roman" w:hAnsi="Times New Roman"/>
                <w:sz w:val="24"/>
                <w:szCs w:val="24"/>
              </w:rPr>
              <w:t>’instruire la demande</w:t>
            </w:r>
            <w:r w:rsidR="005419A0" w:rsidRPr="005419A0">
              <w:rPr>
                <w:rFonts w:ascii="Times New Roman" w:hAnsi="Times New Roman"/>
                <w:sz w:val="24"/>
                <w:szCs w:val="24"/>
              </w:rPr>
              <w:t xml:space="preserve"> de prise en charge financière et d</w:t>
            </w:r>
            <w:r w:rsidRPr="005419A0">
              <w:rPr>
                <w:rFonts w:ascii="Times New Roman" w:hAnsi="Times New Roman"/>
                <w:sz w:val="24"/>
                <w:szCs w:val="24"/>
              </w:rPr>
              <w:t xml:space="preserve">’autoriser la réalisation et le financement du projet. </w:t>
            </w:r>
            <w:r w:rsidR="005419A0" w:rsidRPr="005419A0">
              <w:rPr>
                <w:rFonts w:ascii="Times New Roman" w:hAnsi="Times New Roman"/>
                <w:sz w:val="24"/>
                <w:szCs w:val="24"/>
              </w:rPr>
              <w:t xml:space="preserve"> </w:t>
            </w:r>
            <w:r w:rsidRPr="005419A0">
              <w:rPr>
                <w:rFonts w:ascii="Times New Roman" w:hAnsi="Times New Roman"/>
                <w:sz w:val="24"/>
                <w:szCs w:val="24"/>
              </w:rPr>
              <w:t>Cette décision sera motivée et notifiée au salarié.</w:t>
            </w:r>
          </w:p>
          <w:p w:rsidR="00832EC9" w:rsidRDefault="00832EC9" w:rsidP="005419A0">
            <w:pPr>
              <w:ind w:left="0" w:firstLine="0"/>
              <w:rPr>
                <w:rFonts w:ascii="Times New Roman" w:hAnsi="Times New Roman"/>
                <w:sz w:val="24"/>
                <w:szCs w:val="24"/>
                <w:u w:val="single"/>
              </w:rPr>
            </w:pPr>
          </w:p>
          <w:p w:rsidR="005419A0" w:rsidRDefault="005419A0" w:rsidP="005419A0">
            <w:pPr>
              <w:ind w:left="0" w:firstLine="0"/>
              <w:rPr>
                <w:rFonts w:ascii="Times New Roman" w:hAnsi="Times New Roman"/>
                <w:sz w:val="24"/>
                <w:szCs w:val="24"/>
                <w:u w:val="single"/>
              </w:rPr>
            </w:pPr>
            <w:r w:rsidRPr="005419A0">
              <w:rPr>
                <w:rFonts w:ascii="Times New Roman" w:hAnsi="Times New Roman"/>
                <w:sz w:val="24"/>
                <w:szCs w:val="24"/>
                <w:u w:val="single"/>
              </w:rPr>
              <w:t>Régime</w:t>
            </w:r>
          </w:p>
          <w:p w:rsidR="00DD5CF3" w:rsidRPr="005419A0" w:rsidRDefault="00DD5CF3" w:rsidP="005419A0">
            <w:pPr>
              <w:ind w:left="0" w:firstLine="0"/>
              <w:rPr>
                <w:rFonts w:ascii="Times New Roman" w:hAnsi="Times New Roman"/>
                <w:sz w:val="24"/>
                <w:szCs w:val="24"/>
                <w:u w:val="single"/>
              </w:rPr>
            </w:pPr>
          </w:p>
          <w:p w:rsidR="000A15AE" w:rsidRDefault="007E75BC" w:rsidP="000A15AE">
            <w:pPr>
              <w:pStyle w:val="Paragraphedeliste"/>
              <w:numPr>
                <w:ilvl w:val="0"/>
                <w:numId w:val="32"/>
              </w:numPr>
              <w:rPr>
                <w:rFonts w:ascii="Times New Roman" w:hAnsi="Times New Roman"/>
                <w:sz w:val="24"/>
                <w:szCs w:val="24"/>
              </w:rPr>
            </w:pPr>
            <w:r w:rsidRPr="000A15AE">
              <w:rPr>
                <w:rFonts w:ascii="Times New Roman" w:hAnsi="Times New Roman"/>
                <w:b/>
                <w:sz w:val="24"/>
                <w:szCs w:val="24"/>
              </w:rPr>
              <w:t xml:space="preserve">La durée du </w:t>
            </w:r>
            <w:r w:rsidR="005419A0" w:rsidRPr="000A15AE">
              <w:rPr>
                <w:rFonts w:ascii="Times New Roman" w:hAnsi="Times New Roman"/>
                <w:b/>
                <w:sz w:val="24"/>
                <w:szCs w:val="24"/>
              </w:rPr>
              <w:t>PTP</w:t>
            </w:r>
            <w:r w:rsidRPr="005419A0">
              <w:rPr>
                <w:rFonts w:ascii="Times New Roman" w:hAnsi="Times New Roman"/>
                <w:sz w:val="24"/>
                <w:szCs w:val="24"/>
              </w:rPr>
              <w:t xml:space="preserve"> correspondra à </w:t>
            </w:r>
            <w:r w:rsidRPr="000A15AE">
              <w:rPr>
                <w:rFonts w:ascii="Times New Roman" w:hAnsi="Times New Roman"/>
                <w:bCs/>
                <w:sz w:val="24"/>
                <w:szCs w:val="24"/>
              </w:rPr>
              <w:t>la durée de l’action de formation</w:t>
            </w:r>
            <w:r w:rsidRPr="000A15AE">
              <w:rPr>
                <w:rFonts w:ascii="Times New Roman" w:hAnsi="Times New Roman"/>
                <w:sz w:val="24"/>
                <w:szCs w:val="24"/>
              </w:rPr>
              <w:t>.</w:t>
            </w:r>
            <w:r w:rsidRPr="005419A0">
              <w:rPr>
                <w:rFonts w:ascii="Times New Roman" w:hAnsi="Times New Roman"/>
                <w:sz w:val="24"/>
                <w:szCs w:val="24"/>
              </w:rPr>
              <w:t> </w:t>
            </w:r>
          </w:p>
          <w:p w:rsidR="000A15AE" w:rsidRDefault="005419A0" w:rsidP="000A15AE">
            <w:pPr>
              <w:pStyle w:val="Paragraphedeliste"/>
              <w:ind w:firstLine="0"/>
              <w:rPr>
                <w:rFonts w:ascii="Times New Roman" w:hAnsi="Times New Roman"/>
                <w:sz w:val="24"/>
                <w:szCs w:val="24"/>
              </w:rPr>
            </w:pPr>
            <w:r>
              <w:rPr>
                <w:rFonts w:ascii="Times New Roman" w:hAnsi="Times New Roman"/>
                <w:sz w:val="24"/>
                <w:szCs w:val="24"/>
              </w:rPr>
              <w:t xml:space="preserve">Elle </w:t>
            </w:r>
            <w:r w:rsidR="000A15AE" w:rsidRPr="005419A0">
              <w:rPr>
                <w:rFonts w:ascii="Times New Roman" w:hAnsi="Times New Roman"/>
                <w:sz w:val="24"/>
                <w:szCs w:val="24"/>
              </w:rPr>
              <w:t>sera assimilé</w:t>
            </w:r>
            <w:r w:rsidR="000A15AE">
              <w:rPr>
                <w:rFonts w:ascii="Times New Roman" w:hAnsi="Times New Roman"/>
                <w:sz w:val="24"/>
                <w:szCs w:val="24"/>
              </w:rPr>
              <w:t>e</w:t>
            </w:r>
            <w:r w:rsidR="000A15AE" w:rsidRPr="005419A0">
              <w:rPr>
                <w:rFonts w:ascii="Times New Roman" w:hAnsi="Times New Roman"/>
                <w:sz w:val="24"/>
                <w:szCs w:val="24"/>
              </w:rPr>
              <w:t xml:space="preserve"> à une période de travail</w:t>
            </w:r>
            <w:r w:rsidR="000A15AE">
              <w:rPr>
                <w:rFonts w:ascii="Times New Roman" w:hAnsi="Times New Roman"/>
                <w:sz w:val="24"/>
                <w:szCs w:val="24"/>
              </w:rPr>
              <w:t xml:space="preserve"> pour la détermination des droits du salarié en matière de congés payés annuels et d’ancienneté et </w:t>
            </w:r>
            <w:r w:rsidR="007E75BC" w:rsidRPr="005419A0">
              <w:rPr>
                <w:rFonts w:ascii="Times New Roman" w:hAnsi="Times New Roman"/>
                <w:sz w:val="24"/>
                <w:szCs w:val="24"/>
              </w:rPr>
              <w:t xml:space="preserve">ne pourra </w:t>
            </w:r>
            <w:r w:rsidR="000A15AE">
              <w:rPr>
                <w:rFonts w:ascii="Times New Roman" w:hAnsi="Times New Roman"/>
                <w:sz w:val="24"/>
                <w:szCs w:val="24"/>
              </w:rPr>
              <w:t xml:space="preserve">pas </w:t>
            </w:r>
            <w:r w:rsidR="007E75BC" w:rsidRPr="005419A0">
              <w:rPr>
                <w:rFonts w:ascii="Times New Roman" w:hAnsi="Times New Roman"/>
                <w:sz w:val="24"/>
                <w:szCs w:val="24"/>
              </w:rPr>
              <w:t xml:space="preserve">être imputée sur la durée du congé payé annuel. </w:t>
            </w:r>
          </w:p>
          <w:p w:rsidR="007E75BC" w:rsidRDefault="007E75BC" w:rsidP="00BF3BEF">
            <w:pPr>
              <w:pStyle w:val="Paragraphedeliste"/>
              <w:numPr>
                <w:ilvl w:val="0"/>
                <w:numId w:val="32"/>
              </w:numPr>
              <w:rPr>
                <w:rFonts w:ascii="Times New Roman" w:hAnsi="Times New Roman"/>
                <w:sz w:val="24"/>
                <w:szCs w:val="24"/>
              </w:rPr>
            </w:pPr>
            <w:r w:rsidRPr="00BF3BEF">
              <w:rPr>
                <w:rFonts w:ascii="Times New Roman" w:hAnsi="Times New Roman"/>
                <w:sz w:val="24"/>
                <w:szCs w:val="24"/>
              </w:rPr>
              <w:t xml:space="preserve">Le salarié bénéficiaire du </w:t>
            </w:r>
            <w:r w:rsidR="000A15AE" w:rsidRPr="00BF3BEF">
              <w:rPr>
                <w:rFonts w:ascii="Times New Roman" w:hAnsi="Times New Roman"/>
                <w:sz w:val="24"/>
                <w:szCs w:val="24"/>
              </w:rPr>
              <w:t>PTP</w:t>
            </w:r>
            <w:r w:rsidRPr="00BF3BEF">
              <w:rPr>
                <w:rFonts w:ascii="Times New Roman" w:hAnsi="Times New Roman"/>
                <w:sz w:val="24"/>
                <w:szCs w:val="24"/>
              </w:rPr>
              <w:t xml:space="preserve"> aura droit à </w:t>
            </w:r>
            <w:r w:rsidRPr="00BF3BEF">
              <w:rPr>
                <w:rFonts w:ascii="Times New Roman" w:hAnsi="Times New Roman"/>
                <w:b/>
                <w:sz w:val="24"/>
                <w:szCs w:val="24"/>
              </w:rPr>
              <w:t>une rémunération minimale déterminée par décret.</w:t>
            </w:r>
            <w:r w:rsidR="000A15AE" w:rsidRPr="00BF3BEF">
              <w:rPr>
                <w:rFonts w:ascii="Times New Roman" w:hAnsi="Times New Roman"/>
                <w:b/>
                <w:sz w:val="24"/>
                <w:szCs w:val="24"/>
              </w:rPr>
              <w:t xml:space="preserve"> </w:t>
            </w:r>
            <w:r w:rsidR="000A15AE" w:rsidRPr="00BF3BEF">
              <w:rPr>
                <w:rFonts w:ascii="Times New Roman" w:hAnsi="Times New Roman"/>
                <w:sz w:val="24"/>
                <w:szCs w:val="24"/>
              </w:rPr>
              <w:t xml:space="preserve">Elle </w:t>
            </w:r>
            <w:r w:rsidRPr="00BF3BEF">
              <w:rPr>
                <w:rFonts w:ascii="Times New Roman" w:hAnsi="Times New Roman"/>
                <w:sz w:val="24"/>
                <w:szCs w:val="24"/>
              </w:rPr>
              <w:t>sera versée par l’employeur, lui-même étant remboursé par la commission paritaire interprofessionnelle régionale ayant autorisé le projet.</w:t>
            </w:r>
          </w:p>
          <w:p w:rsidR="001B1541" w:rsidRDefault="001B1541" w:rsidP="00BF3BEF">
            <w:pPr>
              <w:pStyle w:val="Paragraphedeliste"/>
              <w:ind w:firstLine="0"/>
              <w:rPr>
                <w:rFonts w:ascii="Times New Roman" w:hAnsi="Times New Roman"/>
                <w:sz w:val="24"/>
                <w:szCs w:val="24"/>
              </w:rPr>
            </w:pPr>
          </w:p>
          <w:p w:rsidR="00DD5CF3" w:rsidRDefault="00DD5CF3" w:rsidP="00BF3BEF">
            <w:pPr>
              <w:pStyle w:val="Paragraphedeliste"/>
              <w:ind w:firstLine="0"/>
              <w:rPr>
                <w:rFonts w:ascii="Times New Roman" w:hAnsi="Times New Roman"/>
                <w:sz w:val="24"/>
                <w:szCs w:val="24"/>
              </w:rPr>
            </w:pPr>
          </w:p>
          <w:p w:rsidR="00DD5CF3" w:rsidRDefault="00DD5CF3" w:rsidP="00BF3BEF">
            <w:pPr>
              <w:pStyle w:val="Paragraphedeliste"/>
              <w:ind w:firstLine="0"/>
              <w:rPr>
                <w:rFonts w:ascii="Times New Roman" w:hAnsi="Times New Roman"/>
                <w:sz w:val="24"/>
                <w:szCs w:val="24"/>
              </w:rPr>
            </w:pPr>
          </w:p>
          <w:p w:rsidR="00DD5CF3" w:rsidRDefault="00DD5CF3" w:rsidP="00BF3BEF">
            <w:pPr>
              <w:pStyle w:val="Paragraphedeliste"/>
              <w:ind w:firstLine="0"/>
              <w:rPr>
                <w:rFonts w:ascii="Times New Roman" w:hAnsi="Times New Roman"/>
                <w:sz w:val="24"/>
                <w:szCs w:val="24"/>
              </w:rPr>
            </w:pPr>
          </w:p>
          <w:p w:rsidR="00DD5CF3" w:rsidRDefault="00DD5CF3" w:rsidP="00BF3BEF">
            <w:pPr>
              <w:pStyle w:val="Paragraphedeliste"/>
              <w:ind w:firstLine="0"/>
              <w:rPr>
                <w:rFonts w:ascii="Times New Roman" w:hAnsi="Times New Roman"/>
                <w:sz w:val="24"/>
                <w:szCs w:val="24"/>
              </w:rPr>
            </w:pPr>
          </w:p>
          <w:p w:rsidR="002973C9" w:rsidRDefault="002973C9" w:rsidP="002973C9">
            <w:pPr>
              <w:pStyle w:val="Paragraphedeliste"/>
              <w:numPr>
                <w:ilvl w:val="0"/>
                <w:numId w:val="28"/>
              </w:numPr>
              <w:rPr>
                <w:rFonts w:ascii="Times New Roman" w:hAnsi="Times New Roman"/>
                <w:b/>
                <w:color w:val="FF0000"/>
                <w:sz w:val="24"/>
                <w:szCs w:val="24"/>
                <w:u w:val="single"/>
              </w:rPr>
            </w:pPr>
            <w:r>
              <w:rPr>
                <w:rFonts w:ascii="Times New Roman" w:hAnsi="Times New Roman"/>
                <w:b/>
                <w:color w:val="FF0000"/>
                <w:sz w:val="24"/>
                <w:szCs w:val="24"/>
                <w:u w:val="single"/>
              </w:rPr>
              <w:t>La révision des systèmes de gouvernance et de fi</w:t>
            </w:r>
            <w:r w:rsidR="00561ECB">
              <w:rPr>
                <w:rFonts w:ascii="Times New Roman" w:hAnsi="Times New Roman"/>
                <w:b/>
                <w:color w:val="FF0000"/>
                <w:sz w:val="24"/>
                <w:szCs w:val="24"/>
                <w:u w:val="single"/>
              </w:rPr>
              <w:t>n</w:t>
            </w:r>
            <w:r>
              <w:rPr>
                <w:rFonts w:ascii="Times New Roman" w:hAnsi="Times New Roman"/>
                <w:b/>
                <w:color w:val="FF0000"/>
                <w:sz w:val="24"/>
                <w:szCs w:val="24"/>
                <w:u w:val="single"/>
              </w:rPr>
              <w:t>ancement de la formation professionnelle</w:t>
            </w:r>
          </w:p>
          <w:p w:rsidR="002973C9" w:rsidRDefault="002973C9" w:rsidP="002973C9">
            <w:pPr>
              <w:ind w:left="0" w:firstLine="0"/>
              <w:rPr>
                <w:rFonts w:ascii="Times New Roman" w:hAnsi="Times New Roman"/>
                <w:sz w:val="24"/>
                <w:szCs w:val="24"/>
              </w:rPr>
            </w:pPr>
          </w:p>
          <w:p w:rsidR="00D24E5C" w:rsidRPr="00F24427" w:rsidRDefault="00F24427" w:rsidP="00F24427">
            <w:pPr>
              <w:pStyle w:val="Paragraphedeliste"/>
              <w:numPr>
                <w:ilvl w:val="0"/>
                <w:numId w:val="31"/>
              </w:numPr>
              <w:rPr>
                <w:rFonts w:ascii="Times New Roman" w:hAnsi="Times New Roman"/>
                <w:b/>
                <w:color w:val="00B050"/>
                <w:sz w:val="24"/>
                <w:szCs w:val="24"/>
              </w:rPr>
            </w:pPr>
            <w:r w:rsidRPr="00F24427">
              <w:rPr>
                <w:rFonts w:ascii="Times New Roman" w:hAnsi="Times New Roman"/>
                <w:b/>
                <w:color w:val="00B050"/>
                <w:sz w:val="24"/>
                <w:szCs w:val="24"/>
              </w:rPr>
              <w:t>La mise en place d’une agence de régulation</w:t>
            </w:r>
          </w:p>
          <w:p w:rsidR="00832EC9" w:rsidRDefault="00F24427" w:rsidP="00F24427">
            <w:pPr>
              <w:ind w:left="0" w:firstLine="0"/>
              <w:rPr>
                <w:rFonts w:ascii="Times New Roman" w:hAnsi="Times New Roman"/>
                <w:sz w:val="24"/>
                <w:szCs w:val="24"/>
              </w:rPr>
            </w:pPr>
            <w:r>
              <w:rPr>
                <w:rFonts w:ascii="Times New Roman" w:hAnsi="Times New Roman"/>
                <w:sz w:val="24"/>
                <w:szCs w:val="24"/>
              </w:rPr>
              <w:t>Une agence de régulation baptisée « </w:t>
            </w:r>
            <w:hyperlink r:id="rId22" w:history="1">
              <w:r w:rsidRPr="001E7699">
                <w:rPr>
                  <w:rStyle w:val="Lienhypertexte"/>
                  <w:rFonts w:ascii="Times New Roman" w:hAnsi="Times New Roman"/>
                  <w:sz w:val="24"/>
                  <w:szCs w:val="24"/>
                </w:rPr>
                <w:t>France compétences </w:t>
              </w:r>
            </w:hyperlink>
            <w:r>
              <w:rPr>
                <w:rFonts w:ascii="Times New Roman" w:hAnsi="Times New Roman"/>
                <w:sz w:val="24"/>
                <w:szCs w:val="24"/>
              </w:rPr>
              <w:t xml:space="preserve">» sera chargée de réguler les pratiques </w:t>
            </w:r>
            <w:r w:rsidR="00832EC9">
              <w:rPr>
                <w:rFonts w:ascii="Times New Roman" w:hAnsi="Times New Roman"/>
                <w:sz w:val="24"/>
                <w:szCs w:val="24"/>
              </w:rPr>
              <w:t>pour éviter</w:t>
            </w:r>
            <w:r>
              <w:rPr>
                <w:rFonts w:ascii="Times New Roman" w:hAnsi="Times New Roman"/>
                <w:sz w:val="24"/>
                <w:szCs w:val="24"/>
              </w:rPr>
              <w:t xml:space="preserve"> par exemple</w:t>
            </w:r>
            <w:r w:rsidR="00832EC9">
              <w:rPr>
                <w:rFonts w:ascii="Times New Roman" w:hAnsi="Times New Roman"/>
                <w:sz w:val="24"/>
                <w:szCs w:val="24"/>
              </w:rPr>
              <w:t xml:space="preserve"> la pratique de prix excessifs par </w:t>
            </w:r>
            <w:r>
              <w:rPr>
                <w:rFonts w:ascii="Times New Roman" w:hAnsi="Times New Roman"/>
                <w:sz w:val="24"/>
                <w:szCs w:val="24"/>
              </w:rPr>
              <w:t xml:space="preserve">certains organismes </w:t>
            </w:r>
            <w:r w:rsidR="00832EC9">
              <w:rPr>
                <w:rFonts w:ascii="Times New Roman" w:hAnsi="Times New Roman"/>
                <w:sz w:val="24"/>
                <w:szCs w:val="24"/>
              </w:rPr>
              <w:t>de formation.</w:t>
            </w:r>
            <w:r w:rsidR="001B1541">
              <w:rPr>
                <w:rFonts w:ascii="Times New Roman" w:hAnsi="Times New Roman"/>
                <w:sz w:val="24"/>
                <w:szCs w:val="24"/>
              </w:rPr>
              <w:t xml:space="preserve"> </w:t>
            </w:r>
          </w:p>
          <w:p w:rsidR="00F24427" w:rsidRDefault="001B1541" w:rsidP="00F24427">
            <w:pPr>
              <w:ind w:left="0" w:firstLine="0"/>
              <w:rPr>
                <w:rFonts w:ascii="Times New Roman" w:hAnsi="Times New Roman"/>
                <w:sz w:val="24"/>
                <w:szCs w:val="24"/>
              </w:rPr>
            </w:pPr>
            <w:r>
              <w:rPr>
                <w:rFonts w:ascii="Times New Roman" w:hAnsi="Times New Roman"/>
                <w:sz w:val="24"/>
                <w:szCs w:val="24"/>
              </w:rPr>
              <w:t>Elle</w:t>
            </w:r>
            <w:r w:rsidR="00F24427">
              <w:rPr>
                <w:rFonts w:ascii="Times New Roman" w:hAnsi="Times New Roman"/>
                <w:sz w:val="24"/>
                <w:szCs w:val="24"/>
              </w:rPr>
              <w:t xml:space="preserve"> veiller</w:t>
            </w:r>
            <w:r>
              <w:rPr>
                <w:rFonts w:ascii="Times New Roman" w:hAnsi="Times New Roman"/>
                <w:sz w:val="24"/>
                <w:szCs w:val="24"/>
              </w:rPr>
              <w:t xml:space="preserve">a également </w:t>
            </w:r>
            <w:r w:rsidR="00F24427">
              <w:rPr>
                <w:rFonts w:ascii="Times New Roman" w:hAnsi="Times New Roman"/>
                <w:sz w:val="24"/>
                <w:szCs w:val="24"/>
              </w:rPr>
              <w:t>à ce que tous les organismes dispensant des formations soient bien certifiés. </w:t>
            </w:r>
          </w:p>
          <w:p w:rsidR="00F24427" w:rsidRDefault="00F24427" w:rsidP="00F24427">
            <w:pPr>
              <w:ind w:left="0" w:firstLine="0"/>
              <w:rPr>
                <w:rFonts w:ascii="Times New Roman" w:hAnsi="Times New Roman"/>
                <w:sz w:val="24"/>
                <w:szCs w:val="24"/>
              </w:rPr>
            </w:pPr>
          </w:p>
          <w:p w:rsidR="00F24427" w:rsidRPr="00F24427" w:rsidRDefault="001B1541" w:rsidP="00F24427">
            <w:pPr>
              <w:pStyle w:val="Paragraphedeliste"/>
              <w:numPr>
                <w:ilvl w:val="0"/>
                <w:numId w:val="31"/>
              </w:numPr>
              <w:rPr>
                <w:rFonts w:ascii="Times New Roman" w:hAnsi="Times New Roman"/>
                <w:b/>
                <w:color w:val="00B050"/>
                <w:sz w:val="24"/>
                <w:szCs w:val="24"/>
              </w:rPr>
            </w:pPr>
            <w:r>
              <w:rPr>
                <w:rFonts w:ascii="Times New Roman" w:hAnsi="Times New Roman"/>
                <w:b/>
                <w:color w:val="00B050"/>
                <w:sz w:val="24"/>
                <w:szCs w:val="24"/>
              </w:rPr>
              <w:t xml:space="preserve">L’évolution du rôle des OPCA </w:t>
            </w:r>
          </w:p>
          <w:p w:rsidR="00561ECB" w:rsidRDefault="00F24427" w:rsidP="00F24427">
            <w:pPr>
              <w:ind w:left="0" w:firstLine="0"/>
              <w:rPr>
                <w:rFonts w:ascii="Times New Roman" w:hAnsi="Times New Roman"/>
                <w:sz w:val="24"/>
                <w:szCs w:val="24"/>
              </w:rPr>
            </w:pPr>
            <w:r>
              <w:rPr>
                <w:rFonts w:ascii="Times New Roman" w:hAnsi="Times New Roman"/>
                <w:sz w:val="24"/>
                <w:szCs w:val="24"/>
              </w:rPr>
              <w:t xml:space="preserve">Les organismes paritaires collecteurs agréés (OPCA) ne recueilleront plus la contribution relative à la </w:t>
            </w:r>
            <w:r w:rsidR="00700C1D">
              <w:rPr>
                <w:rFonts w:ascii="Times New Roman" w:hAnsi="Times New Roman"/>
                <w:sz w:val="24"/>
                <w:szCs w:val="24"/>
              </w:rPr>
              <w:t>formation professionnelle versée</w:t>
            </w:r>
            <w:r>
              <w:rPr>
                <w:rFonts w:ascii="Times New Roman" w:hAnsi="Times New Roman"/>
                <w:sz w:val="24"/>
                <w:szCs w:val="24"/>
              </w:rPr>
              <w:t xml:space="preserve"> par les entreprises. </w:t>
            </w:r>
          </w:p>
          <w:p w:rsidR="00561ECB" w:rsidRDefault="00F24427" w:rsidP="00F24427">
            <w:pPr>
              <w:ind w:left="0" w:firstLine="0"/>
              <w:rPr>
                <w:rFonts w:ascii="Times New Roman" w:hAnsi="Times New Roman"/>
                <w:sz w:val="24"/>
                <w:szCs w:val="24"/>
              </w:rPr>
            </w:pPr>
            <w:r w:rsidRPr="006E779E">
              <w:rPr>
                <w:rFonts w:ascii="Times New Roman" w:hAnsi="Times New Roman"/>
                <w:b/>
                <w:sz w:val="24"/>
                <w:szCs w:val="24"/>
              </w:rPr>
              <w:t>Ce sera aux Urssaf de se charger à partir de 2021</w:t>
            </w:r>
            <w:r w:rsidR="00561ECB" w:rsidRPr="006E779E">
              <w:rPr>
                <w:rFonts w:ascii="Times New Roman" w:hAnsi="Times New Roman"/>
                <w:b/>
                <w:sz w:val="24"/>
                <w:szCs w:val="24"/>
              </w:rPr>
              <w:t>,</w:t>
            </w:r>
            <w:r w:rsidRPr="006E779E">
              <w:rPr>
                <w:rFonts w:ascii="Times New Roman" w:hAnsi="Times New Roman"/>
                <w:b/>
                <w:sz w:val="24"/>
                <w:szCs w:val="24"/>
              </w:rPr>
              <w:t xml:space="preserve"> de prélever</w:t>
            </w:r>
            <w:r>
              <w:rPr>
                <w:rFonts w:ascii="Times New Roman" w:hAnsi="Times New Roman"/>
                <w:sz w:val="24"/>
                <w:szCs w:val="24"/>
              </w:rPr>
              <w:t xml:space="preserve"> une nouvelle contribution unique regroupant la formation et l'apprentissage. </w:t>
            </w:r>
          </w:p>
          <w:p w:rsidR="00F24427" w:rsidRDefault="00832EC9" w:rsidP="00F24427">
            <w:pPr>
              <w:ind w:left="0" w:firstLine="0"/>
              <w:rPr>
                <w:rFonts w:ascii="Times New Roman" w:hAnsi="Times New Roman"/>
                <w:sz w:val="24"/>
                <w:szCs w:val="24"/>
              </w:rPr>
            </w:pPr>
            <w:r>
              <w:rPr>
                <w:rFonts w:ascii="Times New Roman" w:hAnsi="Times New Roman"/>
                <w:b/>
                <w:sz w:val="24"/>
                <w:szCs w:val="24"/>
              </w:rPr>
              <w:t>La Caisse des D</w:t>
            </w:r>
            <w:r w:rsidR="00F24427" w:rsidRPr="00832EC9">
              <w:rPr>
                <w:rFonts w:ascii="Times New Roman" w:hAnsi="Times New Roman"/>
                <w:b/>
                <w:sz w:val="24"/>
                <w:szCs w:val="24"/>
              </w:rPr>
              <w:t xml:space="preserve">épôts </w:t>
            </w:r>
            <w:r>
              <w:rPr>
                <w:rFonts w:ascii="Times New Roman" w:hAnsi="Times New Roman"/>
                <w:b/>
                <w:sz w:val="24"/>
                <w:szCs w:val="24"/>
              </w:rPr>
              <w:t xml:space="preserve">et des consignations </w:t>
            </w:r>
            <w:r w:rsidR="00F24427" w:rsidRPr="00832EC9">
              <w:rPr>
                <w:rFonts w:ascii="Times New Roman" w:hAnsi="Times New Roman"/>
                <w:b/>
                <w:sz w:val="24"/>
                <w:szCs w:val="24"/>
              </w:rPr>
              <w:t>sera chargée de gérer les fonds liés au CPF</w:t>
            </w:r>
            <w:r w:rsidR="00F24427">
              <w:rPr>
                <w:rFonts w:ascii="Times New Roman" w:hAnsi="Times New Roman"/>
                <w:sz w:val="24"/>
                <w:szCs w:val="24"/>
              </w:rPr>
              <w:t>.  </w:t>
            </w:r>
          </w:p>
          <w:p w:rsidR="006E779E" w:rsidRDefault="006E779E" w:rsidP="00F24427">
            <w:pPr>
              <w:ind w:left="0" w:firstLine="0"/>
              <w:rPr>
                <w:rFonts w:ascii="Times New Roman" w:hAnsi="Times New Roman"/>
                <w:sz w:val="24"/>
                <w:szCs w:val="24"/>
              </w:rPr>
            </w:pPr>
          </w:p>
          <w:p w:rsidR="00561ECB" w:rsidRDefault="00F24427" w:rsidP="00F24427">
            <w:pPr>
              <w:ind w:left="0" w:firstLine="0"/>
              <w:rPr>
                <w:rFonts w:ascii="Times New Roman" w:hAnsi="Times New Roman"/>
                <w:sz w:val="24"/>
                <w:szCs w:val="24"/>
              </w:rPr>
            </w:pPr>
            <w:r w:rsidRPr="00832EC9">
              <w:rPr>
                <w:rFonts w:ascii="Times New Roman" w:hAnsi="Times New Roman"/>
                <w:b/>
                <w:sz w:val="24"/>
                <w:szCs w:val="24"/>
              </w:rPr>
              <w:t xml:space="preserve">Les OPCA </w:t>
            </w:r>
            <w:r w:rsidR="00832EC9">
              <w:rPr>
                <w:rFonts w:ascii="Times New Roman" w:hAnsi="Times New Roman"/>
                <w:b/>
                <w:sz w:val="24"/>
                <w:szCs w:val="24"/>
              </w:rPr>
              <w:t>deviendront</w:t>
            </w:r>
            <w:r w:rsidRPr="00832EC9">
              <w:rPr>
                <w:rFonts w:ascii="Times New Roman" w:hAnsi="Times New Roman"/>
                <w:b/>
                <w:sz w:val="24"/>
                <w:szCs w:val="24"/>
              </w:rPr>
              <w:t xml:space="preserve"> des op</w:t>
            </w:r>
            <w:r w:rsidR="006E779E">
              <w:rPr>
                <w:rFonts w:ascii="Times New Roman" w:hAnsi="Times New Roman"/>
                <w:b/>
                <w:sz w:val="24"/>
                <w:szCs w:val="24"/>
              </w:rPr>
              <w:t xml:space="preserve">érateurs de compétences (OPCO) : </w:t>
            </w:r>
            <w:r>
              <w:rPr>
                <w:rFonts w:ascii="Times New Roman" w:hAnsi="Times New Roman"/>
                <w:sz w:val="24"/>
                <w:szCs w:val="24"/>
              </w:rPr>
              <w:t>Leur rôle sera de réfléchir à l'é</w:t>
            </w:r>
            <w:r w:rsidR="00561ECB">
              <w:rPr>
                <w:rFonts w:ascii="Times New Roman" w:hAnsi="Times New Roman"/>
                <w:sz w:val="24"/>
                <w:szCs w:val="24"/>
              </w:rPr>
              <w:t xml:space="preserve">mergence de nouveaux métiers, de nouvelles </w:t>
            </w:r>
            <w:r>
              <w:rPr>
                <w:rFonts w:ascii="Times New Roman" w:hAnsi="Times New Roman"/>
                <w:sz w:val="24"/>
                <w:szCs w:val="24"/>
              </w:rPr>
              <w:t xml:space="preserve">compétences et d'accompagner les TPE-PME dans la mise en place de leur plan de formation. </w:t>
            </w:r>
          </w:p>
          <w:p w:rsidR="002973C9" w:rsidRDefault="002973C9" w:rsidP="00F24427">
            <w:pPr>
              <w:ind w:left="0" w:firstLine="0"/>
              <w:rPr>
                <w:rFonts w:ascii="Times New Roman" w:hAnsi="Times New Roman"/>
                <w:sz w:val="24"/>
                <w:szCs w:val="24"/>
              </w:rPr>
            </w:pPr>
          </w:p>
          <w:p w:rsidR="002973C9" w:rsidRPr="00DD5CF3" w:rsidRDefault="002973C9" w:rsidP="00DD5CF3">
            <w:pPr>
              <w:ind w:left="0" w:firstLine="0"/>
              <w:rPr>
                <w:rFonts w:ascii="Times New Roman" w:hAnsi="Times New Roman"/>
                <w:sz w:val="24"/>
                <w:szCs w:val="24"/>
              </w:rPr>
            </w:pPr>
          </w:p>
        </w:tc>
      </w:tr>
      <w:tr w:rsidR="00BF3BEF" w:rsidTr="00BF3BEF">
        <w:tc>
          <w:tcPr>
            <w:tcW w:w="9923" w:type="dxa"/>
            <w:shd w:val="clear" w:color="auto" w:fill="D9D9D9" w:themeFill="background1" w:themeFillShade="D9"/>
          </w:tcPr>
          <w:p w:rsidR="00BF3BEF" w:rsidRPr="00BF3BEF" w:rsidRDefault="00BF3BEF" w:rsidP="00BF3BEF">
            <w:pPr>
              <w:tabs>
                <w:tab w:val="left" w:pos="1968"/>
              </w:tabs>
              <w:ind w:left="0" w:firstLine="0"/>
              <w:jc w:val="center"/>
              <w:rPr>
                <w:rFonts w:ascii="Times New Roman" w:hAnsi="Times New Roman"/>
                <w:b/>
                <w:sz w:val="28"/>
                <w:szCs w:val="28"/>
              </w:rPr>
            </w:pPr>
            <w:r>
              <w:rPr>
                <w:rFonts w:ascii="Times New Roman" w:hAnsi="Times New Roman"/>
                <w:b/>
                <w:sz w:val="28"/>
                <w:szCs w:val="28"/>
              </w:rPr>
              <w:lastRenderedPageBreak/>
              <w:t>Réforme de la professionnalisation</w:t>
            </w:r>
          </w:p>
        </w:tc>
      </w:tr>
      <w:tr w:rsidR="00BF3BEF" w:rsidTr="002D0611">
        <w:tc>
          <w:tcPr>
            <w:tcW w:w="9923" w:type="dxa"/>
            <w:tcBorders>
              <w:bottom w:val="single" w:sz="4" w:space="0" w:color="000000" w:themeColor="text1"/>
            </w:tcBorders>
          </w:tcPr>
          <w:p w:rsidR="00BF3BEF" w:rsidRDefault="0060470F" w:rsidP="0060470F">
            <w:pPr>
              <w:ind w:left="0" w:firstLine="0"/>
              <w:rPr>
                <w:rFonts w:ascii="Times New Roman" w:hAnsi="Times New Roman"/>
                <w:sz w:val="24"/>
                <w:szCs w:val="24"/>
              </w:rPr>
            </w:pPr>
            <w:r>
              <w:rPr>
                <w:rFonts w:ascii="Times New Roman" w:hAnsi="Times New Roman"/>
                <w:sz w:val="24"/>
                <w:szCs w:val="24"/>
              </w:rPr>
              <w:t>La loi « Avenir professionnel » réforme le cadre juridique du contrat de professionnalisation et remplace la période de professionnalisation par le « pro-A ».</w:t>
            </w:r>
          </w:p>
          <w:p w:rsidR="0060470F" w:rsidRDefault="0060470F" w:rsidP="005B352E">
            <w:pPr>
              <w:ind w:left="0" w:firstLine="0"/>
              <w:rPr>
                <w:rFonts w:ascii="Times New Roman" w:hAnsi="Times New Roman"/>
                <w:sz w:val="24"/>
                <w:szCs w:val="24"/>
              </w:rPr>
            </w:pPr>
          </w:p>
          <w:p w:rsidR="005B352E" w:rsidRPr="005B352E" w:rsidRDefault="005717E3" w:rsidP="005B352E">
            <w:pPr>
              <w:pStyle w:val="Paragraphedeliste"/>
              <w:numPr>
                <w:ilvl w:val="0"/>
                <w:numId w:val="28"/>
              </w:numPr>
              <w:rPr>
                <w:rFonts w:ascii="Times New Roman" w:hAnsi="Times New Roman"/>
                <w:b/>
                <w:color w:val="FF0000"/>
                <w:sz w:val="24"/>
                <w:szCs w:val="24"/>
                <w:u w:val="single"/>
              </w:rPr>
            </w:pPr>
            <w:r>
              <w:rPr>
                <w:rFonts w:ascii="Times New Roman" w:hAnsi="Times New Roman"/>
                <w:b/>
                <w:color w:val="FF0000"/>
                <w:sz w:val="24"/>
                <w:szCs w:val="24"/>
                <w:u w:val="single"/>
              </w:rPr>
              <w:t>Elargissement du recours au</w:t>
            </w:r>
            <w:r w:rsidR="005B352E" w:rsidRPr="005B352E">
              <w:rPr>
                <w:rFonts w:ascii="Times New Roman" w:hAnsi="Times New Roman"/>
                <w:b/>
                <w:color w:val="FF0000"/>
                <w:sz w:val="24"/>
                <w:szCs w:val="24"/>
                <w:u w:val="single"/>
              </w:rPr>
              <w:t xml:space="preserve"> contrat de professionnalisation</w:t>
            </w:r>
          </w:p>
          <w:p w:rsidR="005717E3" w:rsidRDefault="005B352E" w:rsidP="005717E3">
            <w:pPr>
              <w:ind w:left="0" w:firstLine="0"/>
              <w:rPr>
                <w:rFonts w:ascii="Times New Roman" w:hAnsi="Times New Roman"/>
                <w:sz w:val="24"/>
                <w:szCs w:val="24"/>
              </w:rPr>
            </w:pPr>
            <w:r>
              <w:rPr>
                <w:rFonts w:ascii="Times New Roman" w:hAnsi="Times New Roman"/>
                <w:sz w:val="24"/>
                <w:szCs w:val="24"/>
              </w:rPr>
              <w:t xml:space="preserve">Pour rappel, le contrat de professionnalisation est un contrat en alternance </w:t>
            </w:r>
            <w:r w:rsidR="005717E3">
              <w:rPr>
                <w:rFonts w:ascii="Times New Roman" w:hAnsi="Times New Roman"/>
                <w:sz w:val="24"/>
                <w:szCs w:val="24"/>
              </w:rPr>
              <w:t>ayant</w:t>
            </w:r>
            <w:r w:rsidR="005717E3" w:rsidRPr="005717E3">
              <w:rPr>
                <w:rFonts w:ascii="Times New Roman" w:hAnsi="Times New Roman"/>
                <w:sz w:val="24"/>
                <w:szCs w:val="24"/>
              </w:rPr>
              <w:t xml:space="preserve"> </w:t>
            </w:r>
            <w:r w:rsidR="005717E3">
              <w:rPr>
                <w:rFonts w:ascii="Times New Roman" w:hAnsi="Times New Roman"/>
                <w:sz w:val="24"/>
                <w:szCs w:val="24"/>
              </w:rPr>
              <w:t>« </w:t>
            </w:r>
            <w:r w:rsidR="005717E3" w:rsidRPr="005717E3">
              <w:rPr>
                <w:rFonts w:ascii="Times New Roman" w:hAnsi="Times New Roman"/>
                <w:sz w:val="24"/>
                <w:szCs w:val="24"/>
              </w:rPr>
              <w:t>pour objet de permettre d'acquérir des qualifications et de favoriser l'insertion ou la réinsertion prof</w:t>
            </w:r>
            <w:r w:rsidR="005717E3">
              <w:rPr>
                <w:rFonts w:ascii="Times New Roman" w:hAnsi="Times New Roman"/>
                <w:sz w:val="24"/>
                <w:szCs w:val="24"/>
              </w:rPr>
              <w:t xml:space="preserve">essionnelle. </w:t>
            </w:r>
            <w:r w:rsidR="005717E3" w:rsidRPr="005717E3">
              <w:rPr>
                <w:rFonts w:ascii="Times New Roman" w:hAnsi="Times New Roman"/>
                <w:sz w:val="24"/>
                <w:szCs w:val="24"/>
              </w:rPr>
              <w:t xml:space="preserve">Ce contrat est ouvert </w:t>
            </w:r>
            <w:r w:rsidR="005717E3">
              <w:rPr>
                <w:rFonts w:ascii="Times New Roman" w:hAnsi="Times New Roman"/>
                <w:sz w:val="24"/>
                <w:szCs w:val="24"/>
              </w:rPr>
              <w:t>a</w:t>
            </w:r>
            <w:r w:rsidR="005717E3" w:rsidRPr="005717E3">
              <w:rPr>
                <w:rFonts w:ascii="Times New Roman" w:hAnsi="Times New Roman"/>
                <w:sz w:val="24"/>
                <w:szCs w:val="24"/>
              </w:rPr>
              <w:t xml:space="preserve">ux personnes âgées de </w:t>
            </w:r>
            <w:r w:rsidR="005717E3">
              <w:rPr>
                <w:rFonts w:ascii="Times New Roman" w:hAnsi="Times New Roman"/>
                <w:sz w:val="24"/>
                <w:szCs w:val="24"/>
              </w:rPr>
              <w:t>16</w:t>
            </w:r>
            <w:r w:rsidR="005717E3" w:rsidRPr="005717E3">
              <w:rPr>
                <w:rFonts w:ascii="Times New Roman" w:hAnsi="Times New Roman"/>
                <w:sz w:val="24"/>
                <w:szCs w:val="24"/>
              </w:rPr>
              <w:t xml:space="preserve"> à </w:t>
            </w:r>
            <w:r w:rsidR="005717E3">
              <w:rPr>
                <w:rFonts w:ascii="Times New Roman" w:hAnsi="Times New Roman"/>
                <w:sz w:val="24"/>
                <w:szCs w:val="24"/>
              </w:rPr>
              <w:t>25</w:t>
            </w:r>
            <w:r w:rsidR="005717E3" w:rsidRPr="005717E3">
              <w:rPr>
                <w:rFonts w:ascii="Times New Roman" w:hAnsi="Times New Roman"/>
                <w:sz w:val="24"/>
                <w:szCs w:val="24"/>
              </w:rPr>
              <w:t xml:space="preserve"> ans révolus afin de comp</w:t>
            </w:r>
            <w:r w:rsidR="005717E3">
              <w:rPr>
                <w:rFonts w:ascii="Times New Roman" w:hAnsi="Times New Roman"/>
                <w:sz w:val="24"/>
                <w:szCs w:val="24"/>
              </w:rPr>
              <w:t>léter leur formation initiale, a</w:t>
            </w:r>
            <w:r w:rsidR="005717E3" w:rsidRPr="005717E3">
              <w:rPr>
                <w:rFonts w:ascii="Times New Roman" w:hAnsi="Times New Roman"/>
                <w:sz w:val="24"/>
                <w:szCs w:val="24"/>
              </w:rPr>
              <w:t xml:space="preserve">ux demandeurs d'emploi âgés de </w:t>
            </w:r>
            <w:r w:rsidR="005717E3">
              <w:rPr>
                <w:rFonts w:ascii="Times New Roman" w:hAnsi="Times New Roman"/>
                <w:sz w:val="24"/>
                <w:szCs w:val="24"/>
              </w:rPr>
              <w:t>26 ans et plus</w:t>
            </w:r>
            <w:r w:rsidR="00DD5CF3">
              <w:rPr>
                <w:rFonts w:ascii="Times New Roman" w:hAnsi="Times New Roman"/>
                <w:sz w:val="24"/>
                <w:szCs w:val="24"/>
              </w:rPr>
              <w:t>,</w:t>
            </w:r>
            <w:r w:rsidR="005717E3">
              <w:rPr>
                <w:rFonts w:ascii="Times New Roman" w:hAnsi="Times New Roman"/>
                <w:sz w:val="24"/>
                <w:szCs w:val="24"/>
              </w:rPr>
              <w:t xml:space="preserve"> et a</w:t>
            </w:r>
            <w:r w:rsidR="005717E3" w:rsidRPr="005717E3">
              <w:rPr>
                <w:rFonts w:ascii="Times New Roman" w:hAnsi="Times New Roman"/>
                <w:sz w:val="24"/>
                <w:szCs w:val="24"/>
              </w:rPr>
              <w:t xml:space="preserve">ux bénéficiaires du revenu de solidarité active, de l'allocation de solidarité spécifique ou de l'allocation aux adultes handicapés ou aux personnes ayant bénéficié d'un contrat conclu en application de l'article </w:t>
            </w:r>
            <w:hyperlink r:id="rId23" w:history="1">
              <w:r w:rsidR="005717E3" w:rsidRPr="005717E3">
                <w:rPr>
                  <w:rFonts w:ascii="Times New Roman" w:hAnsi="Times New Roman"/>
                  <w:sz w:val="24"/>
                  <w:szCs w:val="24"/>
                </w:rPr>
                <w:t>L. 5134-19-1</w:t>
              </w:r>
            </w:hyperlink>
            <w:r w:rsidR="005717E3">
              <w:rPr>
                <w:rFonts w:ascii="Times New Roman" w:hAnsi="Times New Roman"/>
                <w:sz w:val="24"/>
                <w:szCs w:val="24"/>
              </w:rPr>
              <w:t> ».</w:t>
            </w:r>
          </w:p>
          <w:p w:rsidR="00DD5CF3" w:rsidRPr="005717E3" w:rsidRDefault="00DD5CF3" w:rsidP="005717E3">
            <w:pPr>
              <w:ind w:left="0" w:firstLine="0"/>
              <w:rPr>
                <w:rFonts w:ascii="Times New Roman" w:hAnsi="Times New Roman"/>
                <w:sz w:val="24"/>
                <w:szCs w:val="24"/>
              </w:rPr>
            </w:pPr>
          </w:p>
          <w:p w:rsidR="005717E3" w:rsidRPr="005717E3" w:rsidRDefault="005717E3" w:rsidP="005717E3">
            <w:pPr>
              <w:pStyle w:val="Paragraphedeliste"/>
              <w:numPr>
                <w:ilvl w:val="0"/>
                <w:numId w:val="31"/>
              </w:numPr>
              <w:rPr>
                <w:rFonts w:ascii="Times New Roman" w:hAnsi="Times New Roman"/>
                <w:b/>
                <w:color w:val="00B050"/>
                <w:sz w:val="24"/>
                <w:szCs w:val="24"/>
              </w:rPr>
            </w:pPr>
            <w:r w:rsidRPr="005717E3">
              <w:rPr>
                <w:rFonts w:ascii="Times New Roman" w:hAnsi="Times New Roman"/>
                <w:b/>
                <w:color w:val="00B050"/>
                <w:sz w:val="24"/>
                <w:szCs w:val="24"/>
              </w:rPr>
              <w:t>Ouverture aux structures d’insertion</w:t>
            </w:r>
          </w:p>
          <w:p w:rsidR="005717E3" w:rsidRPr="005717E3" w:rsidRDefault="005717E3" w:rsidP="005717E3">
            <w:pPr>
              <w:ind w:left="0" w:firstLine="0"/>
              <w:rPr>
                <w:rFonts w:ascii="Times New Roman" w:hAnsi="Times New Roman"/>
                <w:sz w:val="24"/>
                <w:szCs w:val="24"/>
              </w:rPr>
            </w:pPr>
            <w:r>
              <w:rPr>
                <w:rFonts w:ascii="Times New Roman" w:hAnsi="Times New Roman"/>
                <w:sz w:val="24"/>
                <w:szCs w:val="24"/>
              </w:rPr>
              <w:t xml:space="preserve">Ces structures pourront conclure des contrats de professionnalisation avec les personnes les plus éloignées de l’emploi dont elles ont la charge </w:t>
            </w:r>
            <w:r w:rsidR="00AB6A57">
              <w:rPr>
                <w:rFonts w:ascii="Times New Roman" w:hAnsi="Times New Roman"/>
                <w:sz w:val="24"/>
                <w:szCs w:val="24"/>
              </w:rPr>
              <w:t>dans le cadre de leur conventionnement</w:t>
            </w:r>
            <w:r>
              <w:rPr>
                <w:rFonts w:ascii="Times New Roman" w:hAnsi="Times New Roman"/>
                <w:sz w:val="24"/>
                <w:szCs w:val="24"/>
              </w:rPr>
              <w:t>.</w:t>
            </w:r>
          </w:p>
          <w:p w:rsidR="005717E3" w:rsidRDefault="005717E3" w:rsidP="005717E3">
            <w:pPr>
              <w:ind w:left="0" w:firstLine="0"/>
              <w:rPr>
                <w:rFonts w:ascii="Times New Roman" w:hAnsi="Times New Roman"/>
                <w:sz w:val="24"/>
                <w:szCs w:val="24"/>
              </w:rPr>
            </w:pPr>
          </w:p>
          <w:p w:rsidR="0060470F" w:rsidRPr="00AB6A57" w:rsidRDefault="00AB6A57" w:rsidP="00AB6A57">
            <w:pPr>
              <w:pStyle w:val="Paragraphedeliste"/>
              <w:numPr>
                <w:ilvl w:val="0"/>
                <w:numId w:val="31"/>
              </w:numPr>
              <w:rPr>
                <w:rFonts w:ascii="Times New Roman" w:hAnsi="Times New Roman"/>
                <w:b/>
                <w:color w:val="00B050"/>
                <w:sz w:val="24"/>
                <w:szCs w:val="24"/>
              </w:rPr>
            </w:pPr>
            <w:r w:rsidRPr="00AB6A57">
              <w:rPr>
                <w:rFonts w:ascii="Times New Roman" w:hAnsi="Times New Roman"/>
                <w:b/>
                <w:color w:val="00B050"/>
                <w:sz w:val="24"/>
                <w:szCs w:val="24"/>
              </w:rPr>
              <w:t>Allongement de la durée maximale du contrat</w:t>
            </w:r>
          </w:p>
          <w:p w:rsidR="00AB6A57" w:rsidRDefault="00AB6A57" w:rsidP="00AB6A57">
            <w:pPr>
              <w:ind w:left="0" w:firstLine="0"/>
              <w:rPr>
                <w:rFonts w:ascii="Times New Roman" w:hAnsi="Times New Roman"/>
                <w:sz w:val="24"/>
                <w:szCs w:val="24"/>
              </w:rPr>
            </w:pPr>
            <w:r>
              <w:rPr>
                <w:rFonts w:ascii="Times New Roman" w:hAnsi="Times New Roman"/>
                <w:sz w:val="24"/>
                <w:szCs w:val="24"/>
              </w:rPr>
              <w:t>La durée maximale des contrats conclus avec les jeunes de 16 à 25 ans sans diplôme est portée de 24 mois à 36 mois. Ce public prioritaire pourra ainsi bénéficier de cycles de formation se réalisant en 3 ans (Bacs professionnels, licences professionnelles).</w:t>
            </w:r>
          </w:p>
          <w:p w:rsidR="00D867B6" w:rsidRDefault="00D867B6" w:rsidP="00AB6A57">
            <w:pPr>
              <w:ind w:left="0" w:firstLine="0"/>
              <w:rPr>
                <w:rFonts w:ascii="Times New Roman" w:hAnsi="Times New Roman"/>
                <w:sz w:val="24"/>
                <w:szCs w:val="24"/>
              </w:rPr>
            </w:pPr>
          </w:p>
          <w:p w:rsidR="00AB6A57" w:rsidRDefault="00AB6A57" w:rsidP="00AB6A57">
            <w:pPr>
              <w:pStyle w:val="Paragraphedeliste"/>
              <w:numPr>
                <w:ilvl w:val="0"/>
                <w:numId w:val="31"/>
              </w:numPr>
              <w:rPr>
                <w:rFonts w:ascii="Times New Roman" w:hAnsi="Times New Roman"/>
                <w:b/>
                <w:color w:val="00B050"/>
                <w:sz w:val="24"/>
                <w:szCs w:val="24"/>
              </w:rPr>
            </w:pPr>
            <w:r w:rsidRPr="00AB6A57">
              <w:rPr>
                <w:rFonts w:ascii="Times New Roman" w:hAnsi="Times New Roman"/>
                <w:b/>
                <w:color w:val="00B050"/>
                <w:sz w:val="24"/>
                <w:szCs w:val="24"/>
              </w:rPr>
              <w:t>Exécution possible du contrat à l’étranger</w:t>
            </w:r>
            <w:r w:rsidR="00F04FCC">
              <w:rPr>
                <w:rFonts w:ascii="Times New Roman" w:hAnsi="Times New Roman"/>
                <w:b/>
                <w:color w:val="00B050"/>
                <w:sz w:val="24"/>
                <w:szCs w:val="24"/>
              </w:rPr>
              <w:t>, sorte d’Erasmus de l’a</w:t>
            </w:r>
            <w:r w:rsidR="007C2824">
              <w:rPr>
                <w:rFonts w:ascii="Times New Roman" w:hAnsi="Times New Roman"/>
                <w:b/>
                <w:color w:val="00B050"/>
                <w:sz w:val="24"/>
                <w:szCs w:val="24"/>
              </w:rPr>
              <w:t>lternance</w:t>
            </w:r>
          </w:p>
          <w:p w:rsidR="00287C87" w:rsidRDefault="00287C87" w:rsidP="00AB6A57">
            <w:pPr>
              <w:ind w:left="0" w:firstLine="0"/>
              <w:rPr>
                <w:rFonts w:ascii="Times New Roman" w:hAnsi="Times New Roman"/>
                <w:sz w:val="24"/>
                <w:szCs w:val="24"/>
              </w:rPr>
            </w:pPr>
            <w:r w:rsidRPr="004B426C">
              <w:rPr>
                <w:rFonts w:ascii="Times New Roman" w:hAnsi="Times New Roman"/>
                <w:sz w:val="24"/>
                <w:szCs w:val="24"/>
              </w:rPr>
              <w:t xml:space="preserve">Le contrat de professionnalisation peut être exécuté en partie à l’étranger pour une durée qui ne peut pas excéder </w:t>
            </w:r>
            <w:r w:rsidR="004B426C">
              <w:rPr>
                <w:rFonts w:ascii="Times New Roman" w:hAnsi="Times New Roman"/>
                <w:sz w:val="24"/>
                <w:szCs w:val="24"/>
              </w:rPr>
              <w:t>1</w:t>
            </w:r>
            <w:r w:rsidRPr="004B426C">
              <w:rPr>
                <w:rFonts w:ascii="Times New Roman" w:hAnsi="Times New Roman"/>
                <w:sz w:val="24"/>
                <w:szCs w:val="24"/>
              </w:rPr>
              <w:t xml:space="preserve"> an. L’exécution du contrat en France doit être au minimum de </w:t>
            </w:r>
            <w:r w:rsidR="004B426C">
              <w:rPr>
                <w:rFonts w:ascii="Times New Roman" w:hAnsi="Times New Roman"/>
                <w:sz w:val="24"/>
                <w:szCs w:val="24"/>
              </w:rPr>
              <w:t>6</w:t>
            </w:r>
            <w:r w:rsidRPr="004B426C">
              <w:rPr>
                <w:rFonts w:ascii="Times New Roman" w:hAnsi="Times New Roman"/>
                <w:sz w:val="24"/>
                <w:szCs w:val="24"/>
              </w:rPr>
              <w:t xml:space="preserve"> mois.</w:t>
            </w:r>
          </w:p>
          <w:p w:rsidR="001B704E" w:rsidRDefault="004B426C" w:rsidP="001B704E">
            <w:pPr>
              <w:ind w:left="0" w:firstLine="0"/>
              <w:rPr>
                <w:rFonts w:ascii="Times New Roman" w:hAnsi="Times New Roman"/>
                <w:sz w:val="24"/>
                <w:szCs w:val="24"/>
              </w:rPr>
            </w:pPr>
            <w:r>
              <w:rPr>
                <w:rFonts w:ascii="Times New Roman" w:hAnsi="Times New Roman"/>
                <w:sz w:val="24"/>
                <w:szCs w:val="24"/>
              </w:rPr>
              <w:t>Pendant l’exécution du contrat à l’étranger, l’entreprise d’accueil sera responsable de l’exécution du travail aux conditions légales et conventionnelles applicables dans le pays d’accueil</w:t>
            </w:r>
            <w:r w:rsidR="001B704E">
              <w:rPr>
                <w:rFonts w:ascii="Times New Roman" w:hAnsi="Times New Roman"/>
                <w:sz w:val="24"/>
                <w:szCs w:val="24"/>
              </w:rPr>
              <w:t xml:space="preserve">. </w:t>
            </w:r>
          </w:p>
          <w:p w:rsidR="00AB6A57" w:rsidRDefault="001B704E" w:rsidP="001B704E">
            <w:pPr>
              <w:ind w:left="0" w:firstLine="0"/>
              <w:rPr>
                <w:rFonts w:ascii="Times New Roman" w:hAnsi="Times New Roman"/>
                <w:sz w:val="24"/>
                <w:szCs w:val="24"/>
              </w:rPr>
            </w:pPr>
            <w:r>
              <w:rPr>
                <w:rFonts w:ascii="Times New Roman" w:hAnsi="Times New Roman"/>
                <w:sz w:val="24"/>
                <w:szCs w:val="24"/>
              </w:rPr>
              <w:t>Le salarié relèvera également du régime de protection sociale de ce même pays.</w:t>
            </w:r>
          </w:p>
          <w:p w:rsidR="006E779E" w:rsidRDefault="006E779E" w:rsidP="001B704E">
            <w:pPr>
              <w:ind w:left="0" w:firstLine="0"/>
              <w:rPr>
                <w:rFonts w:ascii="Times New Roman" w:hAnsi="Times New Roman"/>
                <w:sz w:val="24"/>
                <w:szCs w:val="24"/>
              </w:rPr>
            </w:pPr>
          </w:p>
          <w:p w:rsidR="00A160BE" w:rsidRDefault="00A160BE" w:rsidP="001B704E">
            <w:pPr>
              <w:ind w:left="0" w:firstLine="0"/>
              <w:rPr>
                <w:rFonts w:ascii="Times New Roman" w:hAnsi="Times New Roman"/>
                <w:sz w:val="24"/>
                <w:szCs w:val="24"/>
              </w:rPr>
            </w:pPr>
          </w:p>
          <w:p w:rsidR="001B704E" w:rsidRPr="001B704E" w:rsidRDefault="001B704E" w:rsidP="001B704E">
            <w:pPr>
              <w:pStyle w:val="Paragraphedeliste"/>
              <w:numPr>
                <w:ilvl w:val="0"/>
                <w:numId w:val="28"/>
              </w:numPr>
              <w:rPr>
                <w:rFonts w:ascii="Times New Roman" w:hAnsi="Times New Roman"/>
                <w:b/>
                <w:color w:val="FF0000"/>
                <w:sz w:val="24"/>
                <w:szCs w:val="24"/>
                <w:u w:val="single"/>
              </w:rPr>
            </w:pPr>
            <w:r w:rsidRPr="001B704E">
              <w:rPr>
                <w:rFonts w:ascii="Times New Roman" w:hAnsi="Times New Roman"/>
                <w:b/>
                <w:color w:val="FF0000"/>
                <w:sz w:val="24"/>
                <w:szCs w:val="24"/>
                <w:u w:val="single"/>
              </w:rPr>
              <w:t>Remplacement de la période de professionnalisation par le « pro-A »</w:t>
            </w:r>
          </w:p>
          <w:p w:rsidR="001B704E" w:rsidRDefault="001B704E" w:rsidP="001B704E">
            <w:pPr>
              <w:ind w:left="0" w:firstLine="0"/>
              <w:rPr>
                <w:rFonts w:ascii="Times New Roman" w:hAnsi="Times New Roman"/>
                <w:sz w:val="24"/>
                <w:szCs w:val="24"/>
              </w:rPr>
            </w:pPr>
            <w:r>
              <w:rPr>
                <w:rFonts w:ascii="Times New Roman" w:hAnsi="Times New Roman"/>
                <w:sz w:val="24"/>
                <w:szCs w:val="24"/>
              </w:rPr>
              <w:t xml:space="preserve">La loi prévoit la suppression de la période de professionnalisation </w:t>
            </w:r>
            <w:r w:rsidR="002533F5">
              <w:rPr>
                <w:rFonts w:ascii="Times New Roman" w:hAnsi="Times New Roman"/>
                <w:sz w:val="24"/>
                <w:szCs w:val="24"/>
              </w:rPr>
              <w:t>au bénéfice d’un dispositif de « reconversion ou promotion par alternance »</w:t>
            </w:r>
            <w:r w:rsidR="00DD1EB9">
              <w:rPr>
                <w:rFonts w:ascii="Times New Roman" w:hAnsi="Times New Roman"/>
                <w:sz w:val="24"/>
                <w:szCs w:val="24"/>
              </w:rPr>
              <w:t xml:space="preserve"> (dit</w:t>
            </w:r>
            <w:r w:rsidR="002533F5">
              <w:rPr>
                <w:rFonts w:ascii="Times New Roman" w:hAnsi="Times New Roman"/>
                <w:sz w:val="24"/>
                <w:szCs w:val="24"/>
              </w:rPr>
              <w:t xml:space="preserve"> aussi « pro-A »</w:t>
            </w:r>
            <w:r w:rsidR="007A4017">
              <w:rPr>
                <w:rFonts w:ascii="Times New Roman" w:hAnsi="Times New Roman"/>
                <w:sz w:val="24"/>
                <w:szCs w:val="24"/>
              </w:rPr>
              <w:t xml:space="preserve">) </w:t>
            </w:r>
            <w:r w:rsidR="002D0611">
              <w:rPr>
                <w:rFonts w:ascii="Times New Roman" w:hAnsi="Times New Roman"/>
                <w:sz w:val="24"/>
                <w:szCs w:val="24"/>
              </w:rPr>
              <w:t>(</w:t>
            </w:r>
            <w:hyperlink r:id="rId24" w:history="1">
              <w:r w:rsidR="007A4017" w:rsidRPr="002D0611">
                <w:rPr>
                  <w:rStyle w:val="Lienhypertexte"/>
                  <w:rFonts w:ascii="Times New Roman" w:hAnsi="Times New Roman"/>
                  <w:sz w:val="24"/>
                  <w:szCs w:val="24"/>
                </w:rPr>
                <w:t>Art. L6324-1 et s du code du travail</w:t>
              </w:r>
            </w:hyperlink>
            <w:r w:rsidR="002D0611">
              <w:rPr>
                <w:rFonts w:ascii="Times New Roman" w:hAnsi="Times New Roman"/>
                <w:sz w:val="24"/>
                <w:szCs w:val="24"/>
              </w:rPr>
              <w:t>).</w:t>
            </w:r>
          </w:p>
          <w:p w:rsidR="000E7AF4" w:rsidRDefault="000E7AF4" w:rsidP="001B704E">
            <w:pPr>
              <w:ind w:left="0" w:firstLine="0"/>
              <w:rPr>
                <w:rFonts w:ascii="Times New Roman" w:hAnsi="Times New Roman"/>
                <w:sz w:val="24"/>
                <w:szCs w:val="24"/>
              </w:rPr>
            </w:pPr>
          </w:p>
          <w:p w:rsidR="00DD1EB9" w:rsidRPr="00DD1EB9" w:rsidRDefault="00DD1EB9" w:rsidP="001B704E">
            <w:pPr>
              <w:ind w:left="0" w:firstLine="0"/>
              <w:rPr>
                <w:rFonts w:ascii="Times New Roman" w:hAnsi="Times New Roman"/>
                <w:sz w:val="24"/>
                <w:szCs w:val="24"/>
                <w:u w:val="single"/>
              </w:rPr>
            </w:pPr>
            <w:r w:rsidRPr="00DD1EB9">
              <w:rPr>
                <w:rFonts w:ascii="Times New Roman" w:hAnsi="Times New Roman"/>
                <w:sz w:val="24"/>
                <w:szCs w:val="24"/>
                <w:u w:val="single"/>
              </w:rPr>
              <w:t>Présentation</w:t>
            </w:r>
            <w:r w:rsidR="002D0611">
              <w:rPr>
                <w:rFonts w:ascii="Times New Roman" w:hAnsi="Times New Roman"/>
                <w:sz w:val="24"/>
                <w:szCs w:val="24"/>
                <w:u w:val="single"/>
              </w:rPr>
              <w:t> :</w:t>
            </w:r>
          </w:p>
          <w:p w:rsidR="001B704E" w:rsidRDefault="00E57E7F" w:rsidP="001B704E">
            <w:pPr>
              <w:ind w:left="0" w:firstLine="0"/>
              <w:rPr>
                <w:rFonts w:ascii="Times New Roman" w:hAnsi="Times New Roman"/>
                <w:sz w:val="24"/>
                <w:szCs w:val="24"/>
              </w:rPr>
            </w:pPr>
            <w:r>
              <w:rPr>
                <w:rFonts w:ascii="Times New Roman" w:hAnsi="Times New Roman"/>
                <w:sz w:val="24"/>
                <w:szCs w:val="24"/>
              </w:rPr>
              <w:t>Ce nouveau dispositif, en réalité très proche de l’ancien contrat de professionnalisation, permettra à certains salariés de changer de métier ou de profession</w:t>
            </w:r>
            <w:r w:rsidR="00C11C9F">
              <w:rPr>
                <w:rFonts w:ascii="Times New Roman" w:hAnsi="Times New Roman"/>
                <w:sz w:val="24"/>
                <w:szCs w:val="24"/>
              </w:rPr>
              <w:t>,</w:t>
            </w:r>
            <w:r>
              <w:rPr>
                <w:rFonts w:ascii="Times New Roman" w:hAnsi="Times New Roman"/>
                <w:sz w:val="24"/>
                <w:szCs w:val="24"/>
              </w:rPr>
              <w:t xml:space="preserve"> ou de bénéficier d’une promotion sociale ou professionnelle par des actions de formation.</w:t>
            </w:r>
          </w:p>
          <w:p w:rsidR="00E57E7F" w:rsidRDefault="00E57E7F" w:rsidP="001B704E">
            <w:pPr>
              <w:ind w:left="0" w:firstLine="0"/>
              <w:rPr>
                <w:rFonts w:ascii="Times New Roman" w:hAnsi="Times New Roman"/>
                <w:sz w:val="24"/>
                <w:szCs w:val="24"/>
              </w:rPr>
            </w:pPr>
            <w:r>
              <w:rPr>
                <w:rFonts w:ascii="Times New Roman" w:hAnsi="Times New Roman"/>
                <w:sz w:val="24"/>
                <w:szCs w:val="24"/>
              </w:rPr>
              <w:t>Il s’adressera essentiellement aux salariés en CDI ou en contrat unique d’insertion</w:t>
            </w:r>
            <w:r w:rsidR="00E779F8">
              <w:rPr>
                <w:rFonts w:ascii="Times New Roman" w:hAnsi="Times New Roman"/>
                <w:sz w:val="24"/>
                <w:szCs w:val="24"/>
              </w:rPr>
              <w:t xml:space="preserve"> (CUI)</w:t>
            </w:r>
            <w:r>
              <w:rPr>
                <w:rFonts w:ascii="Times New Roman" w:hAnsi="Times New Roman"/>
                <w:sz w:val="24"/>
                <w:szCs w:val="24"/>
              </w:rPr>
              <w:t xml:space="preserve"> sous forme de CDI, c</w:t>
            </w:r>
            <w:r w:rsidR="00E779F8">
              <w:rPr>
                <w:rFonts w:ascii="Times New Roman" w:hAnsi="Times New Roman"/>
                <w:sz w:val="24"/>
                <w:szCs w:val="24"/>
              </w:rPr>
              <w:t>’est-à-dire</w:t>
            </w:r>
            <w:r>
              <w:rPr>
                <w:rFonts w:ascii="Times New Roman" w:hAnsi="Times New Roman"/>
                <w:sz w:val="24"/>
                <w:szCs w:val="24"/>
              </w:rPr>
              <w:t xml:space="preserve"> à ceux dont la qualification est insuffisante au regard de l’évolution des technologies ou de l’</w:t>
            </w:r>
            <w:r w:rsidR="00E779F8">
              <w:rPr>
                <w:rFonts w:ascii="Times New Roman" w:hAnsi="Times New Roman"/>
                <w:sz w:val="24"/>
                <w:szCs w:val="24"/>
              </w:rPr>
              <w:t>organisation du travail.</w:t>
            </w:r>
          </w:p>
          <w:p w:rsidR="000E7AF4" w:rsidRDefault="000E7AF4" w:rsidP="001B704E">
            <w:pPr>
              <w:ind w:left="0" w:firstLine="0"/>
              <w:rPr>
                <w:rFonts w:ascii="Times New Roman" w:hAnsi="Times New Roman"/>
                <w:sz w:val="24"/>
                <w:szCs w:val="24"/>
                <w:u w:val="single"/>
              </w:rPr>
            </w:pPr>
          </w:p>
          <w:p w:rsidR="00E779F8" w:rsidRPr="00DD1EB9" w:rsidRDefault="00DD1EB9" w:rsidP="001B704E">
            <w:pPr>
              <w:ind w:left="0" w:firstLine="0"/>
              <w:rPr>
                <w:rFonts w:ascii="Times New Roman" w:hAnsi="Times New Roman"/>
                <w:sz w:val="24"/>
                <w:szCs w:val="24"/>
                <w:u w:val="single"/>
              </w:rPr>
            </w:pPr>
            <w:r w:rsidRPr="00DD1EB9">
              <w:rPr>
                <w:rFonts w:ascii="Times New Roman" w:hAnsi="Times New Roman"/>
                <w:sz w:val="24"/>
                <w:szCs w:val="24"/>
                <w:u w:val="single"/>
              </w:rPr>
              <w:t>Modalités</w:t>
            </w:r>
            <w:r w:rsidR="002D0611">
              <w:rPr>
                <w:rFonts w:ascii="Times New Roman" w:hAnsi="Times New Roman"/>
                <w:sz w:val="24"/>
                <w:szCs w:val="24"/>
                <w:u w:val="single"/>
              </w:rPr>
              <w:t> :</w:t>
            </w:r>
          </w:p>
          <w:p w:rsidR="00DD1EB9" w:rsidRDefault="00DD1EB9" w:rsidP="001B704E">
            <w:pPr>
              <w:ind w:left="0" w:firstLine="0"/>
              <w:rPr>
                <w:rFonts w:ascii="Times New Roman" w:hAnsi="Times New Roman"/>
                <w:sz w:val="24"/>
                <w:szCs w:val="24"/>
              </w:rPr>
            </w:pPr>
            <w:r>
              <w:rPr>
                <w:rFonts w:ascii="Times New Roman" w:hAnsi="Times New Roman"/>
                <w:sz w:val="24"/>
                <w:szCs w:val="24"/>
              </w:rPr>
              <w:t xml:space="preserve">Comme le pro-A concerne des CDI, il donnera lieu </w:t>
            </w:r>
            <w:r w:rsidR="007A4017">
              <w:rPr>
                <w:rFonts w:ascii="Times New Roman" w:hAnsi="Times New Roman"/>
                <w:sz w:val="24"/>
                <w:szCs w:val="24"/>
              </w:rPr>
              <w:t>à la conclusion d’un avenant au contrat précisant la durée et l’objet de la reconversion ou de la promotion par alternance.</w:t>
            </w:r>
          </w:p>
          <w:p w:rsidR="007A4017" w:rsidRDefault="007A4017" w:rsidP="001B704E">
            <w:pPr>
              <w:ind w:left="0" w:firstLine="0"/>
              <w:rPr>
                <w:rFonts w:ascii="Times New Roman" w:hAnsi="Times New Roman"/>
                <w:sz w:val="24"/>
                <w:szCs w:val="24"/>
              </w:rPr>
            </w:pPr>
            <w:r>
              <w:rPr>
                <w:rFonts w:ascii="Times New Roman" w:hAnsi="Times New Roman"/>
                <w:sz w:val="24"/>
                <w:szCs w:val="24"/>
              </w:rPr>
              <w:t>La rémunération du salarié sera maintenue pendant le temps passé en formation.</w:t>
            </w:r>
          </w:p>
          <w:p w:rsidR="001B704E" w:rsidRDefault="007A4017" w:rsidP="001B704E">
            <w:pPr>
              <w:ind w:left="0" w:firstLine="0"/>
              <w:rPr>
                <w:rFonts w:ascii="Times New Roman" w:hAnsi="Times New Roman"/>
                <w:sz w:val="24"/>
                <w:szCs w:val="24"/>
              </w:rPr>
            </w:pPr>
            <w:r>
              <w:rPr>
                <w:rFonts w:ascii="Times New Roman" w:hAnsi="Times New Roman"/>
                <w:sz w:val="24"/>
                <w:szCs w:val="24"/>
              </w:rPr>
              <w:t>Si le salarié est d’accord</w:t>
            </w:r>
            <w:r w:rsidR="008C0E51">
              <w:rPr>
                <w:rFonts w:ascii="Times New Roman" w:hAnsi="Times New Roman"/>
                <w:sz w:val="24"/>
                <w:szCs w:val="24"/>
              </w:rPr>
              <w:t>,</w:t>
            </w:r>
            <w:r>
              <w:rPr>
                <w:rFonts w:ascii="Times New Roman" w:hAnsi="Times New Roman"/>
                <w:sz w:val="24"/>
                <w:szCs w:val="24"/>
              </w:rPr>
              <w:t xml:space="preserve"> et dans certaines </w:t>
            </w:r>
            <w:r w:rsidR="008C0E51">
              <w:rPr>
                <w:rFonts w:ascii="Times New Roman" w:hAnsi="Times New Roman"/>
                <w:sz w:val="24"/>
                <w:szCs w:val="24"/>
              </w:rPr>
              <w:t>limites, les actions de formation pourront être réalisées partiellement ou totalement hors du temps de travail.</w:t>
            </w:r>
          </w:p>
          <w:p w:rsidR="001B704E" w:rsidRDefault="001B704E" w:rsidP="001B704E">
            <w:pPr>
              <w:ind w:left="0" w:firstLine="0"/>
              <w:rPr>
                <w:rFonts w:ascii="Times New Roman" w:hAnsi="Times New Roman"/>
                <w:sz w:val="24"/>
                <w:szCs w:val="24"/>
              </w:rPr>
            </w:pPr>
          </w:p>
          <w:p w:rsidR="00D867B6" w:rsidRPr="001B704E" w:rsidRDefault="00D867B6" w:rsidP="001B704E">
            <w:pPr>
              <w:ind w:left="0" w:firstLine="0"/>
              <w:rPr>
                <w:rFonts w:ascii="Times New Roman" w:hAnsi="Times New Roman"/>
                <w:sz w:val="24"/>
                <w:szCs w:val="24"/>
              </w:rPr>
            </w:pPr>
          </w:p>
        </w:tc>
      </w:tr>
      <w:tr w:rsidR="00BF3BEF" w:rsidTr="002D0611">
        <w:tc>
          <w:tcPr>
            <w:tcW w:w="9923" w:type="dxa"/>
            <w:shd w:val="clear" w:color="auto" w:fill="D9D9D9" w:themeFill="background1" w:themeFillShade="D9"/>
          </w:tcPr>
          <w:p w:rsidR="00BF3BEF" w:rsidRDefault="002D0611" w:rsidP="002D0611">
            <w:pPr>
              <w:tabs>
                <w:tab w:val="left" w:pos="1968"/>
              </w:tabs>
              <w:jc w:val="center"/>
              <w:rPr>
                <w:rFonts w:ascii="Times New Roman" w:hAnsi="Times New Roman"/>
                <w:sz w:val="24"/>
                <w:szCs w:val="24"/>
              </w:rPr>
            </w:pPr>
            <w:r w:rsidRPr="002D0611">
              <w:rPr>
                <w:rFonts w:ascii="Times New Roman" w:hAnsi="Times New Roman"/>
                <w:b/>
                <w:sz w:val="28"/>
                <w:szCs w:val="28"/>
              </w:rPr>
              <w:lastRenderedPageBreak/>
              <w:t>Evolution du contrat d’apprentissage</w:t>
            </w:r>
          </w:p>
        </w:tc>
      </w:tr>
      <w:tr w:rsidR="0060470F" w:rsidTr="0011527D">
        <w:tc>
          <w:tcPr>
            <w:tcW w:w="9923" w:type="dxa"/>
          </w:tcPr>
          <w:p w:rsidR="00E548EB" w:rsidRPr="00E548EB" w:rsidRDefault="00E548EB" w:rsidP="00E548EB">
            <w:pPr>
              <w:ind w:left="0" w:firstLine="0"/>
              <w:rPr>
                <w:rFonts w:ascii="Times New Roman" w:hAnsi="Times New Roman"/>
                <w:sz w:val="24"/>
                <w:szCs w:val="24"/>
              </w:rPr>
            </w:pPr>
            <w:r w:rsidRPr="00E548EB">
              <w:rPr>
                <w:rFonts w:ascii="Times New Roman" w:hAnsi="Times New Roman"/>
                <w:sz w:val="24"/>
                <w:szCs w:val="24"/>
              </w:rPr>
              <w:t xml:space="preserve">La loi avenir professionnel retouche fortement les règles de l’apprentissage. Les nouveautés les plus importantes concernent les formalités de conclusion du contrat d’apprentissage, </w:t>
            </w:r>
            <w:r w:rsidR="008F45E8">
              <w:rPr>
                <w:rFonts w:ascii="Times New Roman" w:hAnsi="Times New Roman"/>
                <w:sz w:val="24"/>
                <w:szCs w:val="24"/>
              </w:rPr>
              <w:t xml:space="preserve">le temps de travail, </w:t>
            </w:r>
            <w:r w:rsidRPr="00E548EB">
              <w:rPr>
                <w:rFonts w:ascii="Times New Roman" w:hAnsi="Times New Roman"/>
                <w:sz w:val="24"/>
                <w:szCs w:val="24"/>
              </w:rPr>
              <w:t xml:space="preserve">sa rupture et les aides financières associées à l’apprentissage. </w:t>
            </w:r>
          </w:p>
          <w:p w:rsidR="00E548EB" w:rsidRDefault="00E548EB" w:rsidP="00E548EB">
            <w:pPr>
              <w:ind w:left="0" w:firstLine="0"/>
              <w:rPr>
                <w:rFonts w:ascii="Times New Roman" w:hAnsi="Times New Roman"/>
                <w:sz w:val="24"/>
                <w:szCs w:val="24"/>
              </w:rPr>
            </w:pPr>
          </w:p>
          <w:p w:rsidR="00E548EB" w:rsidRPr="001B704E" w:rsidRDefault="00E548EB" w:rsidP="00E548EB">
            <w:pPr>
              <w:pStyle w:val="Paragraphedeliste"/>
              <w:numPr>
                <w:ilvl w:val="0"/>
                <w:numId w:val="28"/>
              </w:numPr>
              <w:rPr>
                <w:rFonts w:ascii="Times New Roman" w:hAnsi="Times New Roman"/>
                <w:b/>
                <w:color w:val="FF0000"/>
                <w:sz w:val="24"/>
                <w:szCs w:val="24"/>
                <w:u w:val="single"/>
              </w:rPr>
            </w:pPr>
            <w:r>
              <w:rPr>
                <w:rFonts w:ascii="Times New Roman" w:hAnsi="Times New Roman"/>
                <w:b/>
                <w:color w:val="FF0000"/>
                <w:sz w:val="24"/>
                <w:szCs w:val="24"/>
                <w:u w:val="single"/>
              </w:rPr>
              <w:t>L’assouplissement de la conclusion du contrat</w:t>
            </w:r>
          </w:p>
          <w:p w:rsidR="00E548EB" w:rsidRDefault="00E548EB" w:rsidP="00E548EB">
            <w:pPr>
              <w:ind w:left="0" w:firstLine="0"/>
              <w:rPr>
                <w:rFonts w:ascii="Times New Roman" w:hAnsi="Times New Roman"/>
                <w:sz w:val="24"/>
                <w:szCs w:val="24"/>
              </w:rPr>
            </w:pPr>
          </w:p>
          <w:p w:rsidR="00D312FD" w:rsidRPr="00D312FD" w:rsidRDefault="00D312FD" w:rsidP="00E548EB">
            <w:pPr>
              <w:pStyle w:val="Paragraphedeliste"/>
              <w:numPr>
                <w:ilvl w:val="0"/>
                <w:numId w:val="31"/>
              </w:numPr>
              <w:rPr>
                <w:rFonts w:ascii="Times New Roman" w:hAnsi="Times New Roman"/>
                <w:color w:val="00B050"/>
                <w:sz w:val="24"/>
                <w:szCs w:val="24"/>
              </w:rPr>
            </w:pPr>
            <w:r w:rsidRPr="00D312FD">
              <w:rPr>
                <w:rFonts w:ascii="Times New Roman" w:hAnsi="Times New Roman"/>
                <w:b/>
                <w:color w:val="00B050"/>
                <w:sz w:val="24"/>
                <w:szCs w:val="24"/>
              </w:rPr>
              <w:t>L’allègement des formalités</w:t>
            </w:r>
            <w:r w:rsidR="00E548EB" w:rsidRPr="00D312FD">
              <w:rPr>
                <w:rFonts w:ascii="Times New Roman" w:hAnsi="Times New Roman"/>
                <w:b/>
                <w:color w:val="00B050"/>
                <w:sz w:val="24"/>
                <w:szCs w:val="24"/>
              </w:rPr>
              <w:t xml:space="preserve"> </w:t>
            </w:r>
          </w:p>
          <w:p w:rsidR="00D312FD" w:rsidRPr="00D312FD" w:rsidRDefault="00D312FD" w:rsidP="00D312FD">
            <w:pPr>
              <w:pStyle w:val="Paragraphedeliste"/>
              <w:numPr>
                <w:ilvl w:val="0"/>
                <w:numId w:val="32"/>
              </w:numPr>
              <w:rPr>
                <w:rFonts w:ascii="Times New Roman" w:hAnsi="Times New Roman"/>
                <w:b/>
                <w:sz w:val="24"/>
                <w:szCs w:val="24"/>
              </w:rPr>
            </w:pPr>
            <w:r w:rsidRPr="00D312FD">
              <w:rPr>
                <w:rFonts w:ascii="Times New Roman" w:hAnsi="Times New Roman"/>
                <w:b/>
                <w:sz w:val="24"/>
                <w:szCs w:val="24"/>
              </w:rPr>
              <w:t>Fin de l’enregistrement des contrats</w:t>
            </w:r>
          </w:p>
          <w:p w:rsidR="00D312FD" w:rsidRDefault="00E548EB" w:rsidP="00D312FD">
            <w:pPr>
              <w:ind w:left="0" w:firstLine="0"/>
              <w:rPr>
                <w:rFonts w:ascii="Times New Roman" w:hAnsi="Times New Roman"/>
                <w:sz w:val="24"/>
                <w:szCs w:val="24"/>
              </w:rPr>
            </w:pPr>
            <w:r w:rsidRPr="00D312FD">
              <w:rPr>
                <w:rFonts w:ascii="Times New Roman" w:hAnsi="Times New Roman"/>
                <w:sz w:val="24"/>
                <w:szCs w:val="24"/>
              </w:rPr>
              <w:t xml:space="preserve">A partir du 1er janvier 2020, l’enregistrement des contrats d’apprentissage auprès des chambres consulaires va être remplacé par un </w:t>
            </w:r>
            <w:r w:rsidRPr="00D312FD">
              <w:rPr>
                <w:rFonts w:ascii="Times New Roman" w:hAnsi="Times New Roman"/>
                <w:b/>
                <w:sz w:val="24"/>
                <w:szCs w:val="24"/>
              </w:rPr>
              <w:t>simple dépôt auprès de l’opérateur de compétences</w:t>
            </w:r>
            <w:r w:rsidRPr="00D312FD">
              <w:rPr>
                <w:rFonts w:ascii="Times New Roman" w:hAnsi="Times New Roman"/>
                <w:sz w:val="24"/>
                <w:szCs w:val="24"/>
              </w:rPr>
              <w:t xml:space="preserve"> (ancien OPCA). Un décret d’application est toutefois </w:t>
            </w:r>
            <w:r w:rsidR="00D312FD">
              <w:rPr>
                <w:rFonts w:ascii="Times New Roman" w:hAnsi="Times New Roman"/>
                <w:sz w:val="24"/>
                <w:szCs w:val="24"/>
              </w:rPr>
              <w:t>attendu</w:t>
            </w:r>
            <w:r w:rsidRPr="00D312FD">
              <w:rPr>
                <w:rFonts w:ascii="Times New Roman" w:hAnsi="Times New Roman"/>
                <w:sz w:val="24"/>
                <w:szCs w:val="24"/>
              </w:rPr>
              <w:t>.</w:t>
            </w:r>
          </w:p>
          <w:p w:rsidR="00EA3412" w:rsidRPr="00EA3412" w:rsidRDefault="00EA3412" w:rsidP="00EA3412">
            <w:pPr>
              <w:pStyle w:val="Paragraphedeliste"/>
              <w:numPr>
                <w:ilvl w:val="0"/>
                <w:numId w:val="32"/>
              </w:numPr>
              <w:rPr>
                <w:rFonts w:ascii="Times New Roman" w:hAnsi="Times New Roman"/>
                <w:b/>
                <w:sz w:val="24"/>
                <w:szCs w:val="24"/>
              </w:rPr>
            </w:pPr>
            <w:r w:rsidRPr="00EA3412">
              <w:rPr>
                <w:rFonts w:ascii="Times New Roman" w:hAnsi="Times New Roman"/>
                <w:b/>
                <w:sz w:val="24"/>
                <w:szCs w:val="24"/>
              </w:rPr>
              <w:t>Possibilité de recourir à un médecin généraliste pour la VIP</w:t>
            </w:r>
          </w:p>
          <w:p w:rsidR="00D312FD" w:rsidRPr="00EA3412" w:rsidRDefault="00D312FD" w:rsidP="00EA3412">
            <w:pPr>
              <w:ind w:left="0" w:firstLine="0"/>
              <w:rPr>
                <w:rFonts w:ascii="Times New Roman" w:hAnsi="Times New Roman"/>
                <w:sz w:val="24"/>
                <w:szCs w:val="24"/>
              </w:rPr>
            </w:pPr>
            <w:r w:rsidRPr="00EA3412">
              <w:rPr>
                <w:rFonts w:ascii="Times New Roman" w:hAnsi="Times New Roman"/>
                <w:sz w:val="24"/>
                <w:szCs w:val="24"/>
              </w:rPr>
              <w:t>La visite d’information et de prévention (VIP) que les apprentis doivent réaliser au plus tard dans les deux mois qui suivent leur embauche, va pouvoir être réalisée par un médecin généraliste si aucun professionnel de santé n’est disponible dans un délai de 2 mois.</w:t>
            </w:r>
          </w:p>
          <w:p w:rsidR="00E548EB" w:rsidRDefault="00D312FD" w:rsidP="00EA3412">
            <w:pPr>
              <w:ind w:left="0" w:firstLine="0"/>
              <w:rPr>
                <w:rFonts w:ascii="Times New Roman" w:hAnsi="Times New Roman"/>
                <w:sz w:val="24"/>
                <w:szCs w:val="24"/>
              </w:rPr>
            </w:pPr>
            <w:r>
              <w:rPr>
                <w:rFonts w:ascii="Times New Roman" w:hAnsi="Times New Roman"/>
                <w:sz w:val="24"/>
                <w:szCs w:val="24"/>
              </w:rPr>
              <w:t xml:space="preserve">Actuellement, cette </w:t>
            </w:r>
            <w:r w:rsidR="00E548EB" w:rsidRPr="00D312FD">
              <w:rPr>
                <w:rFonts w:ascii="Times New Roman" w:hAnsi="Times New Roman"/>
                <w:sz w:val="24"/>
                <w:szCs w:val="24"/>
              </w:rPr>
              <w:t xml:space="preserve">visite est </w:t>
            </w:r>
            <w:r>
              <w:rPr>
                <w:rFonts w:ascii="Times New Roman" w:hAnsi="Times New Roman"/>
                <w:sz w:val="24"/>
                <w:szCs w:val="24"/>
              </w:rPr>
              <w:t xml:space="preserve">obligatoirement </w:t>
            </w:r>
            <w:r w:rsidR="00E548EB" w:rsidRPr="00D312FD">
              <w:rPr>
                <w:rFonts w:ascii="Times New Roman" w:hAnsi="Times New Roman"/>
                <w:sz w:val="24"/>
                <w:szCs w:val="24"/>
              </w:rPr>
              <w:t>assurée par le médecin du travail ou un profes</w:t>
            </w:r>
            <w:r>
              <w:rPr>
                <w:rFonts w:ascii="Times New Roman" w:hAnsi="Times New Roman"/>
                <w:sz w:val="24"/>
                <w:szCs w:val="24"/>
              </w:rPr>
              <w:t>sionnel de la santé au travail.</w:t>
            </w:r>
          </w:p>
          <w:p w:rsidR="00D867B6" w:rsidRDefault="00D867B6" w:rsidP="00D312FD">
            <w:pPr>
              <w:pStyle w:val="Paragraphedeliste"/>
              <w:ind w:firstLine="0"/>
              <w:rPr>
                <w:rFonts w:ascii="Times New Roman" w:hAnsi="Times New Roman"/>
                <w:sz w:val="24"/>
                <w:szCs w:val="24"/>
              </w:rPr>
            </w:pPr>
          </w:p>
          <w:p w:rsidR="00D312FD" w:rsidRPr="000944B7" w:rsidRDefault="000944B7" w:rsidP="00E548EB">
            <w:pPr>
              <w:pStyle w:val="Paragraphedeliste"/>
              <w:numPr>
                <w:ilvl w:val="0"/>
                <w:numId w:val="31"/>
              </w:numPr>
              <w:rPr>
                <w:rFonts w:ascii="Times New Roman" w:hAnsi="Times New Roman"/>
                <w:b/>
                <w:color w:val="00B050"/>
                <w:sz w:val="24"/>
                <w:szCs w:val="24"/>
              </w:rPr>
            </w:pPr>
            <w:r>
              <w:rPr>
                <w:rFonts w:ascii="Times New Roman" w:hAnsi="Times New Roman"/>
                <w:b/>
                <w:color w:val="00B050"/>
                <w:sz w:val="24"/>
                <w:szCs w:val="24"/>
              </w:rPr>
              <w:t>Le r</w:t>
            </w:r>
            <w:r w:rsidR="00D312FD" w:rsidRPr="000944B7">
              <w:rPr>
                <w:rFonts w:ascii="Times New Roman" w:hAnsi="Times New Roman"/>
                <w:b/>
                <w:color w:val="00B050"/>
                <w:sz w:val="24"/>
                <w:szCs w:val="24"/>
              </w:rPr>
              <w:t>elèvement de l</w:t>
            </w:r>
            <w:r w:rsidR="00E548EB" w:rsidRPr="000944B7">
              <w:rPr>
                <w:rFonts w:ascii="Times New Roman" w:hAnsi="Times New Roman"/>
                <w:b/>
                <w:color w:val="00B050"/>
                <w:sz w:val="24"/>
                <w:szCs w:val="24"/>
              </w:rPr>
              <w:t xml:space="preserve">’âge de l’apprentissage </w:t>
            </w:r>
          </w:p>
          <w:p w:rsidR="00EB60CC" w:rsidRDefault="000944B7" w:rsidP="00D312FD">
            <w:pPr>
              <w:ind w:left="0" w:firstLine="0"/>
              <w:rPr>
                <w:rFonts w:ascii="Times New Roman" w:hAnsi="Times New Roman"/>
                <w:sz w:val="24"/>
                <w:szCs w:val="24"/>
              </w:rPr>
            </w:pPr>
            <w:r>
              <w:rPr>
                <w:rFonts w:ascii="Times New Roman" w:hAnsi="Times New Roman"/>
                <w:sz w:val="24"/>
                <w:szCs w:val="24"/>
              </w:rPr>
              <w:t>Jusqu’ici</w:t>
            </w:r>
            <w:r w:rsidR="00E548EB" w:rsidRPr="00D312FD">
              <w:rPr>
                <w:rFonts w:ascii="Times New Roman" w:hAnsi="Times New Roman"/>
                <w:sz w:val="24"/>
                <w:szCs w:val="24"/>
              </w:rPr>
              <w:t>, un contrat d’apprentissage ne pouvait normalement être conclu qu’avec un jeune âgé de 16 à 25 ans</w:t>
            </w:r>
            <w:r>
              <w:rPr>
                <w:rFonts w:ascii="Times New Roman" w:hAnsi="Times New Roman"/>
                <w:sz w:val="24"/>
                <w:szCs w:val="24"/>
              </w:rPr>
              <w:t xml:space="preserve"> même si de nombreuses</w:t>
            </w:r>
            <w:r w:rsidR="00E548EB" w:rsidRPr="00D312FD">
              <w:rPr>
                <w:rFonts w:ascii="Times New Roman" w:hAnsi="Times New Roman"/>
                <w:sz w:val="24"/>
                <w:szCs w:val="24"/>
              </w:rPr>
              <w:t xml:space="preserve"> exceptions </w:t>
            </w:r>
            <w:r>
              <w:rPr>
                <w:rFonts w:ascii="Times New Roman" w:hAnsi="Times New Roman"/>
                <w:sz w:val="24"/>
                <w:szCs w:val="24"/>
              </w:rPr>
              <w:t>existent</w:t>
            </w:r>
            <w:r w:rsidR="00E548EB" w:rsidRPr="00D312FD">
              <w:rPr>
                <w:rFonts w:ascii="Times New Roman" w:hAnsi="Times New Roman"/>
                <w:sz w:val="24"/>
                <w:szCs w:val="24"/>
              </w:rPr>
              <w:t xml:space="preserve"> comme, par exemple, pour les travailleurs handicapés pour lesquels aucune limite d’âge n’est prévue.</w:t>
            </w:r>
            <w:r>
              <w:rPr>
                <w:rFonts w:ascii="Times New Roman" w:hAnsi="Times New Roman"/>
                <w:sz w:val="24"/>
                <w:szCs w:val="24"/>
              </w:rPr>
              <w:t xml:space="preserve"> </w:t>
            </w:r>
          </w:p>
          <w:p w:rsidR="000944B7" w:rsidRDefault="000944B7" w:rsidP="00D312FD">
            <w:pPr>
              <w:ind w:left="0" w:firstLine="0"/>
              <w:rPr>
                <w:rFonts w:ascii="Times New Roman" w:hAnsi="Times New Roman"/>
                <w:sz w:val="24"/>
                <w:szCs w:val="24"/>
              </w:rPr>
            </w:pPr>
            <w:r>
              <w:rPr>
                <w:rFonts w:ascii="Times New Roman" w:hAnsi="Times New Roman"/>
                <w:sz w:val="24"/>
                <w:szCs w:val="24"/>
              </w:rPr>
              <w:t xml:space="preserve">Une expérimentation applicable </w:t>
            </w:r>
            <w:r w:rsidR="00EB60CC">
              <w:rPr>
                <w:rFonts w:ascii="Times New Roman" w:hAnsi="Times New Roman"/>
                <w:sz w:val="24"/>
                <w:szCs w:val="24"/>
              </w:rPr>
              <w:t>du 1</w:t>
            </w:r>
            <w:r w:rsidR="00EB60CC" w:rsidRPr="00EB60CC">
              <w:rPr>
                <w:rFonts w:ascii="Times New Roman" w:hAnsi="Times New Roman"/>
                <w:sz w:val="24"/>
                <w:szCs w:val="24"/>
                <w:vertAlign w:val="superscript"/>
              </w:rPr>
              <w:t>er</w:t>
            </w:r>
            <w:r w:rsidR="00EB60CC">
              <w:rPr>
                <w:rFonts w:ascii="Times New Roman" w:hAnsi="Times New Roman"/>
                <w:sz w:val="24"/>
                <w:szCs w:val="24"/>
              </w:rPr>
              <w:t xml:space="preserve"> janvier 2017 au 31 décembre 2019 </w:t>
            </w:r>
            <w:r>
              <w:rPr>
                <w:rFonts w:ascii="Times New Roman" w:hAnsi="Times New Roman"/>
                <w:sz w:val="24"/>
                <w:szCs w:val="24"/>
              </w:rPr>
              <w:t xml:space="preserve">dans des régions volontaires, avait fixé la limite d’âge pour conclure un contrat d’apprentissage à 30 ans. </w:t>
            </w:r>
          </w:p>
          <w:p w:rsidR="00E548EB" w:rsidRDefault="00E548EB" w:rsidP="00D312FD">
            <w:pPr>
              <w:ind w:left="0" w:firstLine="0"/>
              <w:rPr>
                <w:rFonts w:ascii="Times New Roman" w:hAnsi="Times New Roman"/>
                <w:b/>
                <w:sz w:val="24"/>
                <w:szCs w:val="24"/>
              </w:rPr>
            </w:pPr>
            <w:r w:rsidRPr="000944B7">
              <w:rPr>
                <w:rFonts w:ascii="Times New Roman" w:hAnsi="Times New Roman"/>
                <w:sz w:val="24"/>
                <w:szCs w:val="24"/>
              </w:rPr>
              <w:t>La loi</w:t>
            </w:r>
            <w:r w:rsidR="000944B7">
              <w:rPr>
                <w:rFonts w:ascii="Times New Roman" w:hAnsi="Times New Roman"/>
                <w:b/>
                <w:sz w:val="24"/>
                <w:szCs w:val="24"/>
              </w:rPr>
              <w:t xml:space="preserve"> </w:t>
            </w:r>
            <w:r w:rsidR="000944B7" w:rsidRPr="000944B7">
              <w:rPr>
                <w:rFonts w:ascii="Times New Roman" w:hAnsi="Times New Roman"/>
                <w:sz w:val="24"/>
                <w:szCs w:val="24"/>
              </w:rPr>
              <w:t>met donc fin à cette expérimentation et</w:t>
            </w:r>
            <w:r w:rsidR="000944B7">
              <w:rPr>
                <w:rFonts w:ascii="Times New Roman" w:hAnsi="Times New Roman"/>
                <w:b/>
                <w:sz w:val="24"/>
                <w:szCs w:val="24"/>
              </w:rPr>
              <w:t xml:space="preserve"> </w:t>
            </w:r>
            <w:r w:rsidRPr="000944B7">
              <w:rPr>
                <w:rFonts w:ascii="Times New Roman" w:hAnsi="Times New Roman"/>
                <w:b/>
                <w:sz w:val="24"/>
                <w:szCs w:val="24"/>
              </w:rPr>
              <w:t>porte d’office la limite d’âge à 29 ans révolus.</w:t>
            </w:r>
          </w:p>
          <w:p w:rsidR="000E7AF4" w:rsidRDefault="000E7AF4" w:rsidP="00D312FD">
            <w:pPr>
              <w:ind w:left="0" w:firstLine="0"/>
              <w:rPr>
                <w:rFonts w:ascii="Times New Roman" w:hAnsi="Times New Roman"/>
                <w:b/>
                <w:sz w:val="24"/>
                <w:szCs w:val="24"/>
              </w:rPr>
            </w:pPr>
          </w:p>
          <w:p w:rsidR="00A160BE" w:rsidRDefault="00A160BE" w:rsidP="00D312FD">
            <w:pPr>
              <w:ind w:left="0" w:firstLine="0"/>
              <w:rPr>
                <w:rFonts w:ascii="Times New Roman" w:hAnsi="Times New Roman"/>
                <w:b/>
                <w:sz w:val="24"/>
                <w:szCs w:val="24"/>
              </w:rPr>
            </w:pPr>
          </w:p>
          <w:p w:rsidR="0062341C" w:rsidRPr="0062341C" w:rsidRDefault="0062341C" w:rsidP="0062341C">
            <w:pPr>
              <w:pStyle w:val="Paragraphedeliste"/>
              <w:numPr>
                <w:ilvl w:val="0"/>
                <w:numId w:val="31"/>
              </w:numPr>
              <w:rPr>
                <w:rFonts w:ascii="Times New Roman" w:hAnsi="Times New Roman"/>
                <w:b/>
                <w:color w:val="00B050"/>
                <w:sz w:val="24"/>
                <w:szCs w:val="24"/>
              </w:rPr>
            </w:pPr>
            <w:r w:rsidRPr="0062341C">
              <w:rPr>
                <w:rFonts w:ascii="Times New Roman" w:hAnsi="Times New Roman"/>
                <w:b/>
                <w:color w:val="00B050"/>
                <w:sz w:val="24"/>
                <w:szCs w:val="24"/>
              </w:rPr>
              <w:t>Le moment de l’embauche</w:t>
            </w:r>
          </w:p>
          <w:p w:rsidR="0062341C" w:rsidRPr="0062341C" w:rsidRDefault="0062341C" w:rsidP="0062341C">
            <w:pPr>
              <w:ind w:left="0" w:firstLine="0"/>
              <w:rPr>
                <w:rFonts w:ascii="Times New Roman" w:hAnsi="Times New Roman"/>
                <w:sz w:val="24"/>
                <w:szCs w:val="24"/>
              </w:rPr>
            </w:pPr>
            <w:r>
              <w:rPr>
                <w:rFonts w:ascii="Times New Roman" w:hAnsi="Times New Roman"/>
                <w:sz w:val="24"/>
                <w:szCs w:val="24"/>
              </w:rPr>
              <w:t>L</w:t>
            </w:r>
            <w:r w:rsidRPr="0062341C">
              <w:rPr>
                <w:rFonts w:ascii="Times New Roman" w:hAnsi="Times New Roman"/>
                <w:sz w:val="24"/>
                <w:szCs w:val="24"/>
              </w:rPr>
              <w:t xml:space="preserve">es embauches pourront avoir lieu à tout moment de l'année et non pas seulement en fonction du calendrier scolaire. </w:t>
            </w:r>
          </w:p>
          <w:p w:rsidR="000E7AF4" w:rsidRDefault="000E7AF4" w:rsidP="00D312FD">
            <w:pPr>
              <w:ind w:left="0" w:firstLine="0"/>
              <w:rPr>
                <w:rFonts w:ascii="Times New Roman" w:hAnsi="Times New Roman"/>
                <w:b/>
                <w:sz w:val="24"/>
                <w:szCs w:val="24"/>
              </w:rPr>
            </w:pPr>
          </w:p>
          <w:p w:rsidR="00257EB9" w:rsidRPr="00257EB9" w:rsidRDefault="00257EB9" w:rsidP="00257EB9">
            <w:pPr>
              <w:pStyle w:val="Paragraphedeliste"/>
              <w:numPr>
                <w:ilvl w:val="0"/>
                <w:numId w:val="31"/>
              </w:numPr>
              <w:rPr>
                <w:rFonts w:ascii="Times New Roman" w:hAnsi="Times New Roman"/>
                <w:b/>
                <w:color w:val="00B050"/>
                <w:sz w:val="24"/>
                <w:szCs w:val="24"/>
              </w:rPr>
            </w:pPr>
            <w:r w:rsidRPr="00257EB9">
              <w:rPr>
                <w:rFonts w:ascii="Times New Roman" w:hAnsi="Times New Roman"/>
                <w:b/>
                <w:color w:val="00B050"/>
                <w:sz w:val="24"/>
                <w:szCs w:val="24"/>
              </w:rPr>
              <w:t xml:space="preserve">Des précisions sur le début de l’apprentissage </w:t>
            </w:r>
          </w:p>
          <w:p w:rsidR="00257EB9" w:rsidRDefault="006B61C5" w:rsidP="00257EB9">
            <w:pPr>
              <w:ind w:left="0" w:firstLine="0"/>
              <w:rPr>
                <w:rFonts w:ascii="Times New Roman" w:hAnsi="Times New Roman"/>
                <w:sz w:val="24"/>
                <w:szCs w:val="24"/>
              </w:rPr>
            </w:pPr>
            <w:r w:rsidRPr="00CD0CFF">
              <w:rPr>
                <w:rFonts w:ascii="Times New Roman" w:hAnsi="Times New Roman"/>
                <w:sz w:val="24"/>
                <w:szCs w:val="24"/>
                <w:u w:val="single"/>
              </w:rPr>
              <w:t>Actuellement</w:t>
            </w:r>
            <w:r>
              <w:rPr>
                <w:rFonts w:ascii="Times New Roman" w:hAnsi="Times New Roman"/>
                <w:sz w:val="24"/>
                <w:szCs w:val="24"/>
              </w:rPr>
              <w:t>, l’apprentissage débute au plus t</w:t>
            </w:r>
            <w:r w:rsidR="006A6A85">
              <w:rPr>
                <w:rFonts w:ascii="Times New Roman" w:hAnsi="Times New Roman"/>
                <w:sz w:val="24"/>
                <w:szCs w:val="24"/>
              </w:rPr>
              <w:t>ôt 3 mois avant et au plus tard</w:t>
            </w:r>
            <w:r>
              <w:rPr>
                <w:rFonts w:ascii="Times New Roman" w:hAnsi="Times New Roman"/>
                <w:sz w:val="24"/>
                <w:szCs w:val="24"/>
              </w:rPr>
              <w:t xml:space="preserve"> 3 mois après le début du cycle de formation au </w:t>
            </w:r>
            <w:r w:rsidR="008679FF">
              <w:rPr>
                <w:rFonts w:ascii="Times New Roman" w:hAnsi="Times New Roman"/>
                <w:sz w:val="24"/>
                <w:szCs w:val="24"/>
              </w:rPr>
              <w:t>centre de formation des apprentis (</w:t>
            </w:r>
            <w:r>
              <w:rPr>
                <w:rFonts w:ascii="Times New Roman" w:hAnsi="Times New Roman"/>
                <w:sz w:val="24"/>
                <w:szCs w:val="24"/>
              </w:rPr>
              <w:t>CFA</w:t>
            </w:r>
            <w:r w:rsidR="008679FF">
              <w:rPr>
                <w:rFonts w:ascii="Times New Roman" w:hAnsi="Times New Roman"/>
                <w:sz w:val="24"/>
                <w:szCs w:val="24"/>
              </w:rPr>
              <w:t>)</w:t>
            </w:r>
            <w:r>
              <w:rPr>
                <w:rFonts w:ascii="Times New Roman" w:hAnsi="Times New Roman"/>
                <w:sz w:val="24"/>
                <w:szCs w:val="24"/>
              </w:rPr>
              <w:t>.</w:t>
            </w:r>
          </w:p>
          <w:p w:rsidR="00257EB9" w:rsidRPr="00E548EB" w:rsidRDefault="00257EB9" w:rsidP="00257EB9">
            <w:pPr>
              <w:ind w:left="0" w:firstLine="0"/>
              <w:rPr>
                <w:rFonts w:ascii="Times New Roman" w:hAnsi="Times New Roman"/>
                <w:sz w:val="24"/>
                <w:szCs w:val="24"/>
              </w:rPr>
            </w:pPr>
            <w:r w:rsidRPr="00CD0CFF">
              <w:rPr>
                <w:rFonts w:ascii="Times New Roman" w:hAnsi="Times New Roman"/>
                <w:sz w:val="24"/>
                <w:szCs w:val="24"/>
                <w:u w:val="single"/>
              </w:rPr>
              <w:t>Avec la loi</w:t>
            </w:r>
            <w:r>
              <w:rPr>
                <w:rFonts w:ascii="Times New Roman" w:hAnsi="Times New Roman"/>
                <w:sz w:val="24"/>
                <w:szCs w:val="24"/>
              </w:rPr>
              <w:t>, l</w:t>
            </w:r>
            <w:r w:rsidRPr="00E548EB">
              <w:rPr>
                <w:rFonts w:ascii="Times New Roman" w:hAnsi="Times New Roman"/>
                <w:sz w:val="24"/>
                <w:szCs w:val="24"/>
              </w:rPr>
              <w:t>e contrat d’apprentissage ne doit plus simplement indiquer la date de début de l’apprentissage mais préciser la date de début :</w:t>
            </w:r>
          </w:p>
          <w:p w:rsidR="00257EB9" w:rsidRPr="00257EB9" w:rsidRDefault="00257EB9" w:rsidP="00257EB9">
            <w:pPr>
              <w:pStyle w:val="Paragraphedeliste"/>
              <w:numPr>
                <w:ilvl w:val="0"/>
                <w:numId w:val="32"/>
              </w:numPr>
              <w:rPr>
                <w:rFonts w:ascii="Times New Roman" w:hAnsi="Times New Roman"/>
                <w:sz w:val="24"/>
                <w:szCs w:val="24"/>
              </w:rPr>
            </w:pPr>
            <w:r w:rsidRPr="00257EB9">
              <w:rPr>
                <w:rFonts w:ascii="Times New Roman" w:hAnsi="Times New Roman"/>
                <w:sz w:val="24"/>
                <w:szCs w:val="24"/>
              </w:rPr>
              <w:t>de l’exécut</w:t>
            </w:r>
            <w:r w:rsidR="00A160BE">
              <w:rPr>
                <w:rFonts w:ascii="Times New Roman" w:hAnsi="Times New Roman"/>
                <w:sz w:val="24"/>
                <w:szCs w:val="24"/>
              </w:rPr>
              <w:t>ion du contrat d’apprentissage,</w:t>
            </w:r>
          </w:p>
          <w:p w:rsidR="00257EB9" w:rsidRPr="00257EB9" w:rsidRDefault="00257EB9" w:rsidP="00257EB9">
            <w:pPr>
              <w:pStyle w:val="Paragraphedeliste"/>
              <w:numPr>
                <w:ilvl w:val="0"/>
                <w:numId w:val="32"/>
              </w:numPr>
              <w:rPr>
                <w:rFonts w:ascii="Times New Roman" w:hAnsi="Times New Roman"/>
                <w:sz w:val="24"/>
                <w:szCs w:val="24"/>
              </w:rPr>
            </w:pPr>
            <w:r w:rsidRPr="00257EB9">
              <w:rPr>
                <w:rFonts w:ascii="Times New Roman" w:hAnsi="Times New Roman"/>
                <w:sz w:val="24"/>
                <w:szCs w:val="24"/>
              </w:rPr>
              <w:t>de la période de formation pratique chez l’employeur (qui ne peut être postérieure de plus de 3 mois au</w:t>
            </w:r>
            <w:r w:rsidR="00A160BE">
              <w:rPr>
                <w:rFonts w:ascii="Times New Roman" w:hAnsi="Times New Roman"/>
                <w:sz w:val="24"/>
                <w:szCs w:val="24"/>
              </w:rPr>
              <w:t xml:space="preserve"> début d’exécution du contrat),</w:t>
            </w:r>
          </w:p>
          <w:p w:rsidR="00257EB9" w:rsidRPr="00257EB9" w:rsidRDefault="00257EB9" w:rsidP="00257EB9">
            <w:pPr>
              <w:pStyle w:val="Paragraphedeliste"/>
              <w:numPr>
                <w:ilvl w:val="0"/>
                <w:numId w:val="32"/>
              </w:numPr>
              <w:rPr>
                <w:rFonts w:ascii="Times New Roman" w:hAnsi="Times New Roman"/>
                <w:sz w:val="24"/>
                <w:szCs w:val="24"/>
              </w:rPr>
            </w:pPr>
            <w:r w:rsidRPr="00257EB9">
              <w:rPr>
                <w:rFonts w:ascii="Times New Roman" w:hAnsi="Times New Roman"/>
                <w:sz w:val="24"/>
                <w:szCs w:val="24"/>
              </w:rPr>
              <w:t>de la période de formation en CFA (qui ne peut être postérieure de plus de 3 mois au début d’exécution du contrat).</w:t>
            </w:r>
          </w:p>
          <w:p w:rsidR="0062341C" w:rsidRDefault="0062341C" w:rsidP="000944B7">
            <w:pPr>
              <w:ind w:left="0" w:firstLine="0"/>
              <w:rPr>
                <w:rFonts w:ascii="Times New Roman" w:hAnsi="Times New Roman"/>
                <w:sz w:val="24"/>
                <w:szCs w:val="24"/>
              </w:rPr>
            </w:pPr>
          </w:p>
          <w:p w:rsidR="000944B7" w:rsidRPr="006B61C5" w:rsidRDefault="006B61C5" w:rsidP="00257EB9">
            <w:pPr>
              <w:pStyle w:val="Paragraphedeliste"/>
              <w:numPr>
                <w:ilvl w:val="0"/>
                <w:numId w:val="31"/>
              </w:numPr>
              <w:rPr>
                <w:rFonts w:ascii="Times New Roman" w:hAnsi="Times New Roman"/>
                <w:b/>
                <w:color w:val="00B050"/>
                <w:sz w:val="24"/>
                <w:szCs w:val="24"/>
              </w:rPr>
            </w:pPr>
            <w:r w:rsidRPr="006B61C5">
              <w:rPr>
                <w:rFonts w:ascii="Times New Roman" w:hAnsi="Times New Roman"/>
                <w:b/>
                <w:color w:val="00B050"/>
                <w:sz w:val="24"/>
                <w:szCs w:val="24"/>
              </w:rPr>
              <w:t xml:space="preserve">La durée du contrat </w:t>
            </w:r>
          </w:p>
          <w:p w:rsidR="006B61C5" w:rsidRDefault="006B61C5" w:rsidP="000944B7">
            <w:pPr>
              <w:ind w:left="0" w:firstLine="0"/>
              <w:rPr>
                <w:rFonts w:ascii="Times New Roman" w:hAnsi="Times New Roman"/>
                <w:sz w:val="24"/>
                <w:szCs w:val="24"/>
              </w:rPr>
            </w:pPr>
            <w:r>
              <w:rPr>
                <w:rFonts w:ascii="Times New Roman" w:hAnsi="Times New Roman"/>
                <w:sz w:val="24"/>
                <w:szCs w:val="24"/>
              </w:rPr>
              <w:t xml:space="preserve">La durée du contrat qu’il soit sous forme de CDD ou de CDI (période d’apprentissage), variera de 6 mois </w:t>
            </w:r>
            <w:r w:rsidR="008679FF">
              <w:rPr>
                <w:rFonts w:ascii="Times New Roman" w:hAnsi="Times New Roman"/>
                <w:sz w:val="24"/>
                <w:szCs w:val="24"/>
              </w:rPr>
              <w:t xml:space="preserve">(1 an avant la loi) </w:t>
            </w:r>
            <w:r w:rsidR="00CD0CFF">
              <w:rPr>
                <w:rFonts w:ascii="Times New Roman" w:hAnsi="Times New Roman"/>
                <w:sz w:val="24"/>
                <w:szCs w:val="24"/>
              </w:rPr>
              <w:t>à</w:t>
            </w:r>
            <w:r w:rsidR="008679FF">
              <w:rPr>
                <w:rFonts w:ascii="Times New Roman" w:hAnsi="Times New Roman"/>
                <w:sz w:val="24"/>
                <w:szCs w:val="24"/>
              </w:rPr>
              <w:t xml:space="preserve"> 3 ans, sous réserve des possibilités de prolongation.</w:t>
            </w:r>
          </w:p>
          <w:p w:rsidR="008679FF" w:rsidRDefault="008679FF" w:rsidP="000944B7">
            <w:pPr>
              <w:ind w:left="0" w:firstLine="0"/>
              <w:rPr>
                <w:rFonts w:ascii="Times New Roman" w:hAnsi="Times New Roman"/>
                <w:sz w:val="24"/>
                <w:szCs w:val="24"/>
              </w:rPr>
            </w:pPr>
            <w:r>
              <w:rPr>
                <w:rFonts w:ascii="Times New Roman" w:hAnsi="Times New Roman"/>
                <w:sz w:val="24"/>
                <w:szCs w:val="24"/>
              </w:rPr>
              <w:t>La durée de l’apprentissage égale en principe à celle du cycle de formation au CFA, pourra être modulée pour tenir compte du niveau initial de compétences de l’apprenti ou de celles acquises lors de différentes périodes : mobilité à l’étranger, activité militaire ou engagement comme sapeur-pompier volontaire.</w:t>
            </w:r>
            <w:r w:rsidR="00D867B6">
              <w:rPr>
                <w:rFonts w:ascii="Times New Roman" w:hAnsi="Times New Roman"/>
                <w:sz w:val="24"/>
                <w:szCs w:val="24"/>
              </w:rPr>
              <w:t xml:space="preserve"> </w:t>
            </w:r>
            <w:r>
              <w:rPr>
                <w:rFonts w:ascii="Times New Roman" w:hAnsi="Times New Roman"/>
                <w:sz w:val="24"/>
                <w:szCs w:val="24"/>
              </w:rPr>
              <w:t xml:space="preserve">Cette modulation résultera de la simple conclusion d’un accord entre l’employeur, l’apprenti et </w:t>
            </w:r>
            <w:r w:rsidR="00D867B6">
              <w:rPr>
                <w:rFonts w:ascii="Times New Roman" w:hAnsi="Times New Roman"/>
                <w:sz w:val="24"/>
                <w:szCs w:val="24"/>
              </w:rPr>
              <w:t>l</w:t>
            </w:r>
            <w:r>
              <w:rPr>
                <w:rFonts w:ascii="Times New Roman" w:hAnsi="Times New Roman"/>
                <w:sz w:val="24"/>
                <w:szCs w:val="24"/>
              </w:rPr>
              <w:t>e CFA.</w:t>
            </w:r>
          </w:p>
          <w:p w:rsidR="006B61C5" w:rsidRDefault="006B61C5" w:rsidP="000944B7">
            <w:pPr>
              <w:ind w:left="0" w:firstLine="0"/>
              <w:rPr>
                <w:rFonts w:ascii="Times New Roman" w:hAnsi="Times New Roman"/>
                <w:sz w:val="24"/>
                <w:szCs w:val="24"/>
              </w:rPr>
            </w:pPr>
          </w:p>
          <w:p w:rsidR="0062341C" w:rsidRDefault="0062341C" w:rsidP="000944B7">
            <w:pPr>
              <w:ind w:left="0" w:firstLine="0"/>
              <w:rPr>
                <w:rFonts w:ascii="Times New Roman" w:hAnsi="Times New Roman"/>
                <w:sz w:val="24"/>
                <w:szCs w:val="24"/>
              </w:rPr>
            </w:pPr>
          </w:p>
          <w:p w:rsidR="008F45E8" w:rsidRPr="001B704E" w:rsidRDefault="008F45E8" w:rsidP="008F45E8">
            <w:pPr>
              <w:pStyle w:val="Paragraphedeliste"/>
              <w:numPr>
                <w:ilvl w:val="0"/>
                <w:numId w:val="28"/>
              </w:numPr>
              <w:rPr>
                <w:rFonts w:ascii="Times New Roman" w:hAnsi="Times New Roman"/>
                <w:b/>
                <w:color w:val="FF0000"/>
                <w:sz w:val="24"/>
                <w:szCs w:val="24"/>
                <w:u w:val="single"/>
              </w:rPr>
            </w:pPr>
            <w:r>
              <w:rPr>
                <w:rFonts w:ascii="Times New Roman" w:hAnsi="Times New Roman"/>
                <w:b/>
                <w:color w:val="FF0000"/>
                <w:sz w:val="24"/>
                <w:szCs w:val="24"/>
                <w:u w:val="single"/>
              </w:rPr>
              <w:t>L’assouplissement des règles concernant le temps de travail</w:t>
            </w:r>
          </w:p>
          <w:p w:rsidR="00F04FCC" w:rsidRDefault="00F04FCC" w:rsidP="008F45E8">
            <w:pPr>
              <w:ind w:left="0" w:firstLine="0"/>
              <w:rPr>
                <w:rFonts w:ascii="Times New Roman" w:hAnsi="Times New Roman"/>
                <w:sz w:val="24"/>
                <w:szCs w:val="24"/>
              </w:rPr>
            </w:pPr>
          </w:p>
          <w:p w:rsidR="008F45E8" w:rsidRDefault="008F45E8" w:rsidP="008F45E8">
            <w:pPr>
              <w:ind w:left="0" w:firstLine="0"/>
              <w:rPr>
                <w:rFonts w:ascii="Times New Roman" w:hAnsi="Times New Roman"/>
                <w:sz w:val="24"/>
                <w:szCs w:val="24"/>
              </w:rPr>
            </w:pPr>
            <w:r>
              <w:rPr>
                <w:rFonts w:ascii="Times New Roman" w:hAnsi="Times New Roman"/>
                <w:sz w:val="24"/>
                <w:szCs w:val="24"/>
              </w:rPr>
              <w:t>Actuellement, les apprentis de moins de 18 ans ne peuvent être employés plus de 8 heures pa</w:t>
            </w:r>
            <w:r w:rsidR="00D867B6">
              <w:rPr>
                <w:rFonts w:ascii="Times New Roman" w:hAnsi="Times New Roman"/>
                <w:sz w:val="24"/>
                <w:szCs w:val="24"/>
              </w:rPr>
              <w:t xml:space="preserve">r jour et plus de 35 heures / </w:t>
            </w:r>
            <w:r>
              <w:rPr>
                <w:rFonts w:ascii="Times New Roman" w:hAnsi="Times New Roman"/>
                <w:sz w:val="24"/>
                <w:szCs w:val="24"/>
              </w:rPr>
              <w:t>semaine sauf dérogations exceptionnelles et dans la limite de 5 heures /</w:t>
            </w:r>
            <w:r w:rsidR="00D867B6">
              <w:rPr>
                <w:rFonts w:ascii="Times New Roman" w:hAnsi="Times New Roman"/>
                <w:sz w:val="24"/>
                <w:szCs w:val="24"/>
              </w:rPr>
              <w:t xml:space="preserve"> </w:t>
            </w:r>
            <w:r>
              <w:rPr>
                <w:rFonts w:ascii="Times New Roman" w:hAnsi="Times New Roman"/>
                <w:sz w:val="24"/>
                <w:szCs w:val="24"/>
              </w:rPr>
              <w:t>semaine.</w:t>
            </w:r>
          </w:p>
          <w:p w:rsidR="00D867B6" w:rsidRDefault="00D867B6" w:rsidP="008F45E8">
            <w:pPr>
              <w:ind w:left="0" w:firstLine="0"/>
              <w:rPr>
                <w:rFonts w:ascii="Times New Roman" w:hAnsi="Times New Roman"/>
                <w:sz w:val="24"/>
                <w:szCs w:val="24"/>
              </w:rPr>
            </w:pPr>
          </w:p>
          <w:p w:rsidR="008F45E8" w:rsidRPr="00CE24DD" w:rsidRDefault="00CE24DD" w:rsidP="00CE24DD">
            <w:pPr>
              <w:pStyle w:val="Paragraphedeliste"/>
              <w:numPr>
                <w:ilvl w:val="0"/>
                <w:numId w:val="31"/>
              </w:numPr>
              <w:rPr>
                <w:rFonts w:ascii="Times New Roman" w:hAnsi="Times New Roman"/>
                <w:b/>
                <w:color w:val="00B050"/>
                <w:sz w:val="24"/>
                <w:szCs w:val="24"/>
              </w:rPr>
            </w:pPr>
            <w:r w:rsidRPr="00CE24DD">
              <w:rPr>
                <w:rFonts w:ascii="Times New Roman" w:hAnsi="Times New Roman"/>
                <w:b/>
                <w:color w:val="00B050"/>
                <w:sz w:val="24"/>
                <w:szCs w:val="24"/>
              </w:rPr>
              <w:t>Une nouvelle dérogation à la durée quotidienne maximale de travail</w:t>
            </w:r>
          </w:p>
          <w:p w:rsidR="008B456B" w:rsidRDefault="008B456B" w:rsidP="008B456B">
            <w:pPr>
              <w:ind w:left="0" w:firstLine="0"/>
              <w:rPr>
                <w:rFonts w:ascii="Times New Roman" w:hAnsi="Times New Roman"/>
                <w:sz w:val="24"/>
                <w:szCs w:val="24"/>
              </w:rPr>
            </w:pPr>
            <w:r>
              <w:rPr>
                <w:rFonts w:ascii="Times New Roman" w:hAnsi="Times New Roman"/>
                <w:sz w:val="24"/>
                <w:szCs w:val="24"/>
              </w:rPr>
              <w:t>A compter du 1</w:t>
            </w:r>
            <w:r w:rsidRPr="008B456B">
              <w:rPr>
                <w:rFonts w:ascii="Times New Roman" w:hAnsi="Times New Roman"/>
                <w:sz w:val="24"/>
                <w:szCs w:val="24"/>
                <w:vertAlign w:val="superscript"/>
              </w:rPr>
              <w:t>er</w:t>
            </w:r>
            <w:r>
              <w:rPr>
                <w:rFonts w:ascii="Times New Roman" w:hAnsi="Times New Roman"/>
                <w:sz w:val="24"/>
                <w:szCs w:val="24"/>
              </w:rPr>
              <w:t xml:space="preserve"> janvier 2019 :</w:t>
            </w:r>
          </w:p>
          <w:p w:rsidR="008F45E8" w:rsidRPr="008B456B" w:rsidRDefault="008B456B" w:rsidP="008B456B">
            <w:pPr>
              <w:ind w:left="0" w:firstLine="0"/>
              <w:rPr>
                <w:rFonts w:ascii="Times New Roman" w:hAnsi="Times New Roman"/>
                <w:sz w:val="24"/>
                <w:szCs w:val="24"/>
              </w:rPr>
            </w:pPr>
            <w:r>
              <w:rPr>
                <w:rFonts w:ascii="Times New Roman" w:hAnsi="Times New Roman"/>
                <w:sz w:val="24"/>
                <w:szCs w:val="24"/>
              </w:rPr>
              <w:t xml:space="preserve">- </w:t>
            </w:r>
            <w:r w:rsidRPr="00CE24DD">
              <w:rPr>
                <w:rFonts w:ascii="Times New Roman" w:hAnsi="Times New Roman"/>
                <w:sz w:val="24"/>
                <w:szCs w:val="24"/>
                <w:u w:val="single"/>
              </w:rPr>
              <w:t>p</w:t>
            </w:r>
            <w:r w:rsidR="008F45E8" w:rsidRPr="00CE24DD">
              <w:rPr>
                <w:rFonts w:ascii="Times New Roman" w:hAnsi="Times New Roman"/>
                <w:sz w:val="24"/>
                <w:szCs w:val="24"/>
                <w:u w:val="single"/>
              </w:rPr>
              <w:t>our certaines activités, dans des conditions définies par décret, lorsque l’organisation collective du travail le justifiera</w:t>
            </w:r>
            <w:r w:rsidR="008F45E8" w:rsidRPr="008B456B">
              <w:rPr>
                <w:rFonts w:ascii="Times New Roman" w:hAnsi="Times New Roman"/>
                <w:sz w:val="24"/>
                <w:szCs w:val="24"/>
              </w:rPr>
              <w:t xml:space="preserve">, </w:t>
            </w:r>
            <w:r>
              <w:rPr>
                <w:rFonts w:ascii="Times New Roman" w:hAnsi="Times New Roman"/>
                <w:sz w:val="24"/>
                <w:szCs w:val="24"/>
              </w:rPr>
              <w:t>l’employeur pourra continuer à déroger à la durée hebdomadaire de travail de 35 h</w:t>
            </w:r>
            <w:r w:rsidR="00CE24DD">
              <w:rPr>
                <w:rFonts w:ascii="Times New Roman" w:hAnsi="Times New Roman"/>
                <w:sz w:val="24"/>
                <w:szCs w:val="24"/>
              </w:rPr>
              <w:t>eures</w:t>
            </w:r>
            <w:r>
              <w:rPr>
                <w:rFonts w:ascii="Times New Roman" w:hAnsi="Times New Roman"/>
                <w:sz w:val="24"/>
                <w:szCs w:val="24"/>
              </w:rPr>
              <w:t>, touj</w:t>
            </w:r>
            <w:r w:rsidR="006A6A85">
              <w:rPr>
                <w:rFonts w:ascii="Times New Roman" w:hAnsi="Times New Roman"/>
                <w:sz w:val="24"/>
                <w:szCs w:val="24"/>
              </w:rPr>
              <w:t>ours dans la limite de 5 heures. M</w:t>
            </w:r>
            <w:r>
              <w:rPr>
                <w:rFonts w:ascii="Times New Roman" w:hAnsi="Times New Roman"/>
                <w:sz w:val="24"/>
                <w:szCs w:val="24"/>
              </w:rPr>
              <w:t xml:space="preserve">ais </w:t>
            </w:r>
            <w:r w:rsidR="008F45E8" w:rsidRPr="008B456B">
              <w:rPr>
                <w:rFonts w:ascii="Times New Roman" w:hAnsi="Times New Roman"/>
                <w:b/>
                <w:sz w:val="24"/>
                <w:szCs w:val="24"/>
              </w:rPr>
              <w:t xml:space="preserve">il </w:t>
            </w:r>
            <w:r w:rsidRPr="008B456B">
              <w:rPr>
                <w:rFonts w:ascii="Times New Roman" w:hAnsi="Times New Roman"/>
                <w:b/>
                <w:sz w:val="24"/>
                <w:szCs w:val="24"/>
              </w:rPr>
              <w:t xml:space="preserve">pourra également </w:t>
            </w:r>
            <w:r w:rsidR="008F45E8" w:rsidRPr="008B456B">
              <w:rPr>
                <w:rFonts w:ascii="Times New Roman" w:hAnsi="Times New Roman"/>
                <w:b/>
                <w:sz w:val="24"/>
                <w:szCs w:val="24"/>
              </w:rPr>
              <w:t xml:space="preserve"> </w:t>
            </w:r>
            <w:r w:rsidRPr="008B456B">
              <w:rPr>
                <w:rFonts w:ascii="Times New Roman" w:hAnsi="Times New Roman"/>
                <w:b/>
                <w:sz w:val="24"/>
                <w:szCs w:val="24"/>
              </w:rPr>
              <w:t xml:space="preserve">déroger </w:t>
            </w:r>
            <w:r w:rsidR="008F45E8" w:rsidRPr="008B456B">
              <w:rPr>
                <w:rFonts w:ascii="Times New Roman" w:hAnsi="Times New Roman"/>
                <w:b/>
                <w:sz w:val="24"/>
                <w:szCs w:val="24"/>
              </w:rPr>
              <w:t>à la durée de travail quotidienne dans la limite de 2 heures par jour</w:t>
            </w:r>
            <w:r w:rsidR="008F45E8" w:rsidRPr="008B456B">
              <w:rPr>
                <w:rFonts w:ascii="Times New Roman" w:hAnsi="Times New Roman"/>
                <w:sz w:val="24"/>
                <w:szCs w:val="24"/>
              </w:rPr>
              <w:t>, après information de l’inspecteur du travail et du médecin du travail ou du médecin chargé du suivi médical de l’</w:t>
            </w:r>
            <w:r w:rsidR="006A6A85">
              <w:rPr>
                <w:rFonts w:ascii="Times New Roman" w:hAnsi="Times New Roman"/>
                <w:sz w:val="24"/>
                <w:szCs w:val="24"/>
              </w:rPr>
              <w:t>apprenti</w:t>
            </w:r>
            <w:r w:rsidR="008F45E8" w:rsidRPr="008B456B">
              <w:rPr>
                <w:rFonts w:ascii="Times New Roman" w:hAnsi="Times New Roman"/>
                <w:sz w:val="24"/>
                <w:szCs w:val="24"/>
              </w:rPr>
              <w:t>.</w:t>
            </w:r>
            <w:r>
              <w:rPr>
                <w:rFonts w:ascii="Times New Roman" w:hAnsi="Times New Roman"/>
                <w:sz w:val="24"/>
                <w:szCs w:val="24"/>
              </w:rPr>
              <w:t xml:space="preserve"> L’employeur pourra donc faire travailler le jeune apprenti jusqu’à 10 heures par jour ;</w:t>
            </w:r>
          </w:p>
          <w:p w:rsidR="008F45E8" w:rsidRPr="00CE24DD" w:rsidRDefault="008B456B" w:rsidP="008B456B">
            <w:pPr>
              <w:ind w:left="0" w:firstLine="0"/>
              <w:rPr>
                <w:rFonts w:ascii="Times New Roman" w:hAnsi="Times New Roman"/>
                <w:b/>
                <w:sz w:val="24"/>
                <w:szCs w:val="24"/>
              </w:rPr>
            </w:pPr>
            <w:r>
              <w:rPr>
                <w:rFonts w:ascii="Times New Roman" w:hAnsi="Times New Roman"/>
                <w:sz w:val="24"/>
                <w:szCs w:val="24"/>
              </w:rPr>
              <w:t xml:space="preserve">- </w:t>
            </w:r>
            <w:r w:rsidRPr="00CE24DD">
              <w:rPr>
                <w:rFonts w:ascii="Times New Roman" w:hAnsi="Times New Roman"/>
                <w:sz w:val="24"/>
                <w:szCs w:val="24"/>
                <w:u w:val="single"/>
              </w:rPr>
              <w:t>p</w:t>
            </w:r>
            <w:r w:rsidR="008F45E8" w:rsidRPr="00CE24DD">
              <w:rPr>
                <w:rFonts w:ascii="Times New Roman" w:hAnsi="Times New Roman"/>
                <w:sz w:val="24"/>
                <w:szCs w:val="24"/>
                <w:u w:val="single"/>
              </w:rPr>
              <w:t>our les autres activités et à titre exceptionnel</w:t>
            </w:r>
            <w:r w:rsidR="008F45E8" w:rsidRPr="008B456B">
              <w:rPr>
                <w:rFonts w:ascii="Times New Roman" w:hAnsi="Times New Roman"/>
                <w:sz w:val="24"/>
                <w:szCs w:val="24"/>
              </w:rPr>
              <w:t xml:space="preserve">, des dérogations </w:t>
            </w:r>
            <w:r>
              <w:rPr>
                <w:rFonts w:ascii="Times New Roman" w:hAnsi="Times New Roman"/>
                <w:sz w:val="24"/>
                <w:szCs w:val="24"/>
              </w:rPr>
              <w:t>aux</w:t>
            </w:r>
            <w:r w:rsidR="008F45E8" w:rsidRPr="008B456B">
              <w:rPr>
                <w:rFonts w:ascii="Times New Roman" w:hAnsi="Times New Roman"/>
                <w:sz w:val="24"/>
                <w:szCs w:val="24"/>
              </w:rPr>
              <w:t xml:space="preserve"> durée</w:t>
            </w:r>
            <w:r>
              <w:rPr>
                <w:rFonts w:ascii="Times New Roman" w:hAnsi="Times New Roman"/>
                <w:sz w:val="24"/>
                <w:szCs w:val="24"/>
              </w:rPr>
              <w:t>s</w:t>
            </w:r>
            <w:r w:rsidR="008F45E8" w:rsidRPr="008B456B">
              <w:rPr>
                <w:rFonts w:ascii="Times New Roman" w:hAnsi="Times New Roman"/>
                <w:sz w:val="24"/>
                <w:szCs w:val="24"/>
              </w:rPr>
              <w:t xml:space="preserve"> de travail quotidienne</w:t>
            </w:r>
            <w:r w:rsidR="00736D31">
              <w:rPr>
                <w:rFonts w:ascii="Times New Roman" w:hAnsi="Times New Roman"/>
                <w:sz w:val="24"/>
                <w:szCs w:val="24"/>
              </w:rPr>
              <w:t>s</w:t>
            </w:r>
            <w:r w:rsidR="006A6A85">
              <w:rPr>
                <w:rFonts w:ascii="Times New Roman" w:hAnsi="Times New Roman"/>
                <w:sz w:val="24"/>
                <w:szCs w:val="24"/>
              </w:rPr>
              <w:t xml:space="preserve"> et hebdomadaire</w:t>
            </w:r>
            <w:r w:rsidR="00736D31">
              <w:rPr>
                <w:rFonts w:ascii="Times New Roman" w:hAnsi="Times New Roman"/>
                <w:sz w:val="24"/>
                <w:szCs w:val="24"/>
              </w:rPr>
              <w:t>s</w:t>
            </w:r>
            <w:r w:rsidR="008F45E8" w:rsidRPr="008B456B">
              <w:rPr>
                <w:rFonts w:ascii="Times New Roman" w:hAnsi="Times New Roman"/>
                <w:sz w:val="24"/>
                <w:szCs w:val="24"/>
              </w:rPr>
              <w:t xml:space="preserve"> p</w:t>
            </w:r>
            <w:r>
              <w:rPr>
                <w:rFonts w:ascii="Times New Roman" w:hAnsi="Times New Roman"/>
                <w:sz w:val="24"/>
                <w:szCs w:val="24"/>
              </w:rPr>
              <w:t>ourron</w:t>
            </w:r>
            <w:r w:rsidR="008F45E8" w:rsidRPr="008B456B">
              <w:rPr>
                <w:rFonts w:ascii="Times New Roman" w:hAnsi="Times New Roman"/>
                <w:sz w:val="24"/>
                <w:szCs w:val="24"/>
              </w:rPr>
              <w:t xml:space="preserve">t </w:t>
            </w:r>
            <w:r>
              <w:rPr>
                <w:rFonts w:ascii="Times New Roman" w:hAnsi="Times New Roman"/>
                <w:sz w:val="24"/>
                <w:szCs w:val="24"/>
              </w:rPr>
              <w:t xml:space="preserve">aussi </w:t>
            </w:r>
            <w:r w:rsidR="008F45E8" w:rsidRPr="008B456B">
              <w:rPr>
                <w:rFonts w:ascii="Times New Roman" w:hAnsi="Times New Roman"/>
                <w:sz w:val="24"/>
                <w:szCs w:val="24"/>
              </w:rPr>
              <w:t>être accordées, pour des durées limitées, par l’inspecteur du travail après avis conforme du médecin du</w:t>
            </w:r>
            <w:r w:rsidR="00CE24DD">
              <w:rPr>
                <w:rFonts w:ascii="Times New Roman" w:hAnsi="Times New Roman"/>
                <w:sz w:val="24"/>
                <w:szCs w:val="24"/>
              </w:rPr>
              <w:t xml:space="preserve"> travail </w:t>
            </w:r>
            <w:r w:rsidR="008F45E8" w:rsidRPr="008B456B">
              <w:rPr>
                <w:rFonts w:ascii="Times New Roman" w:hAnsi="Times New Roman"/>
                <w:sz w:val="24"/>
                <w:szCs w:val="24"/>
              </w:rPr>
              <w:t xml:space="preserve">ou du médecin chargé du suivi médical de </w:t>
            </w:r>
            <w:r w:rsidR="008F45E8" w:rsidRPr="00CE24DD">
              <w:rPr>
                <w:rFonts w:ascii="Times New Roman" w:hAnsi="Times New Roman"/>
                <w:sz w:val="24"/>
                <w:szCs w:val="24"/>
              </w:rPr>
              <w:t>l’</w:t>
            </w:r>
            <w:r w:rsidR="006A6A85">
              <w:rPr>
                <w:rFonts w:ascii="Times New Roman" w:hAnsi="Times New Roman"/>
                <w:sz w:val="24"/>
                <w:szCs w:val="24"/>
              </w:rPr>
              <w:t>apprenti</w:t>
            </w:r>
            <w:r w:rsidR="00CE24DD" w:rsidRPr="00CE24DD">
              <w:rPr>
                <w:rFonts w:ascii="Times New Roman" w:hAnsi="Times New Roman"/>
                <w:sz w:val="24"/>
                <w:szCs w:val="24"/>
              </w:rPr>
              <w:t>.</w:t>
            </w:r>
          </w:p>
          <w:p w:rsidR="00CE24DD" w:rsidRDefault="00CE24DD" w:rsidP="008F45E8">
            <w:pPr>
              <w:ind w:left="0" w:firstLine="0"/>
              <w:rPr>
                <w:rFonts w:ascii="Times New Roman" w:hAnsi="Times New Roman"/>
                <w:sz w:val="24"/>
                <w:szCs w:val="24"/>
              </w:rPr>
            </w:pPr>
          </w:p>
          <w:p w:rsidR="00CE24DD" w:rsidRPr="00CE24DD" w:rsidRDefault="00CE24DD" w:rsidP="00CE24DD">
            <w:pPr>
              <w:pStyle w:val="Paragraphedeliste"/>
              <w:numPr>
                <w:ilvl w:val="0"/>
                <w:numId w:val="31"/>
              </w:numPr>
              <w:rPr>
                <w:rFonts w:ascii="Times New Roman" w:hAnsi="Times New Roman"/>
                <w:b/>
                <w:color w:val="00B050"/>
                <w:sz w:val="24"/>
                <w:szCs w:val="24"/>
              </w:rPr>
            </w:pPr>
            <w:r w:rsidRPr="00CE24DD">
              <w:rPr>
                <w:rFonts w:ascii="Times New Roman" w:hAnsi="Times New Roman"/>
                <w:b/>
                <w:color w:val="00B050"/>
                <w:sz w:val="24"/>
                <w:szCs w:val="24"/>
              </w:rPr>
              <w:t>La mise en place de compensations</w:t>
            </w:r>
          </w:p>
          <w:p w:rsidR="00CE24DD" w:rsidRDefault="008F45E8" w:rsidP="008F45E8">
            <w:pPr>
              <w:ind w:left="0" w:firstLine="0"/>
              <w:rPr>
                <w:rFonts w:ascii="Times New Roman" w:hAnsi="Times New Roman"/>
                <w:sz w:val="24"/>
                <w:szCs w:val="24"/>
              </w:rPr>
            </w:pPr>
            <w:r w:rsidRPr="008F45E8">
              <w:rPr>
                <w:rFonts w:ascii="Times New Roman" w:hAnsi="Times New Roman"/>
                <w:sz w:val="24"/>
                <w:szCs w:val="24"/>
              </w:rPr>
              <w:t>Lorsqu’il est fait application des dépassemen</w:t>
            </w:r>
            <w:r w:rsidR="00CE24DD">
              <w:rPr>
                <w:rFonts w:ascii="Times New Roman" w:hAnsi="Times New Roman"/>
                <w:sz w:val="24"/>
                <w:szCs w:val="24"/>
              </w:rPr>
              <w:t>ts horaires présentés ci-dessus :</w:t>
            </w:r>
          </w:p>
          <w:p w:rsidR="008F45E8" w:rsidRPr="008F45E8" w:rsidRDefault="00CE24DD" w:rsidP="008F45E8">
            <w:pPr>
              <w:ind w:left="0" w:firstLine="0"/>
              <w:rPr>
                <w:rFonts w:ascii="Times New Roman" w:hAnsi="Times New Roman"/>
                <w:sz w:val="24"/>
                <w:szCs w:val="24"/>
              </w:rPr>
            </w:pPr>
            <w:r>
              <w:rPr>
                <w:rFonts w:ascii="Times New Roman" w:hAnsi="Times New Roman"/>
                <w:sz w:val="24"/>
                <w:szCs w:val="24"/>
              </w:rPr>
              <w:t xml:space="preserve">- </w:t>
            </w:r>
            <w:r w:rsidR="008F45E8" w:rsidRPr="008F45E8">
              <w:rPr>
                <w:rFonts w:ascii="Times New Roman" w:hAnsi="Times New Roman"/>
                <w:sz w:val="24"/>
                <w:szCs w:val="24"/>
              </w:rPr>
              <w:t xml:space="preserve">des périodes de repos d’une durée au moins équivalente au nombre d’heures accomplies au-delà de la durée quotidienne de 8 heures sont attribuées ; </w:t>
            </w:r>
          </w:p>
          <w:p w:rsidR="008F45E8" w:rsidRPr="008F45E8" w:rsidRDefault="00CE24DD" w:rsidP="008F45E8">
            <w:pPr>
              <w:ind w:left="0" w:firstLine="0"/>
              <w:rPr>
                <w:rFonts w:ascii="Times New Roman" w:hAnsi="Times New Roman"/>
                <w:sz w:val="24"/>
                <w:szCs w:val="24"/>
              </w:rPr>
            </w:pPr>
            <w:r>
              <w:rPr>
                <w:rFonts w:ascii="Times New Roman" w:hAnsi="Times New Roman"/>
                <w:sz w:val="24"/>
                <w:szCs w:val="24"/>
              </w:rPr>
              <w:t xml:space="preserve">- </w:t>
            </w:r>
            <w:r w:rsidR="008F45E8" w:rsidRPr="008F45E8">
              <w:rPr>
                <w:rFonts w:ascii="Times New Roman" w:hAnsi="Times New Roman"/>
                <w:sz w:val="24"/>
                <w:szCs w:val="24"/>
              </w:rPr>
              <w:t>les heures supplémentaires éventuelles, ainsi que leurs majorations, donnent lieu à un repos compensateur équivalent.</w:t>
            </w:r>
          </w:p>
          <w:p w:rsidR="006B61C5" w:rsidRDefault="006B61C5" w:rsidP="000944B7">
            <w:pPr>
              <w:ind w:left="0" w:firstLine="0"/>
              <w:rPr>
                <w:rFonts w:ascii="Times New Roman" w:hAnsi="Times New Roman"/>
                <w:sz w:val="24"/>
                <w:szCs w:val="24"/>
              </w:rPr>
            </w:pPr>
          </w:p>
          <w:p w:rsidR="000E7AF4" w:rsidRDefault="000E7AF4" w:rsidP="000944B7">
            <w:pPr>
              <w:ind w:left="0" w:firstLine="0"/>
              <w:rPr>
                <w:rFonts w:ascii="Times New Roman" w:hAnsi="Times New Roman"/>
                <w:sz w:val="24"/>
                <w:szCs w:val="24"/>
              </w:rPr>
            </w:pPr>
          </w:p>
          <w:p w:rsidR="00CE24DD" w:rsidRPr="001B704E" w:rsidRDefault="00CE24DD" w:rsidP="00CE24DD">
            <w:pPr>
              <w:pStyle w:val="Paragraphedeliste"/>
              <w:numPr>
                <w:ilvl w:val="0"/>
                <w:numId w:val="28"/>
              </w:numPr>
              <w:rPr>
                <w:rFonts w:ascii="Times New Roman" w:hAnsi="Times New Roman"/>
                <w:b/>
                <w:color w:val="FF0000"/>
                <w:sz w:val="24"/>
                <w:szCs w:val="24"/>
                <w:u w:val="single"/>
              </w:rPr>
            </w:pPr>
            <w:r>
              <w:rPr>
                <w:rFonts w:ascii="Times New Roman" w:hAnsi="Times New Roman"/>
                <w:b/>
                <w:color w:val="FF0000"/>
                <w:sz w:val="24"/>
                <w:szCs w:val="24"/>
                <w:u w:val="single"/>
              </w:rPr>
              <w:t>L’assouplissement des règles concernant la rupture de travail</w:t>
            </w:r>
          </w:p>
          <w:p w:rsidR="00CE24DD" w:rsidRDefault="00CE24DD" w:rsidP="00CE24DD">
            <w:pPr>
              <w:ind w:left="0" w:firstLine="0"/>
              <w:rPr>
                <w:rFonts w:ascii="Times New Roman" w:hAnsi="Times New Roman"/>
                <w:sz w:val="24"/>
                <w:szCs w:val="24"/>
              </w:rPr>
            </w:pPr>
            <w:r w:rsidRPr="00E548EB">
              <w:rPr>
                <w:rFonts w:ascii="Times New Roman" w:hAnsi="Times New Roman"/>
                <w:sz w:val="24"/>
                <w:szCs w:val="24"/>
              </w:rPr>
              <w:t xml:space="preserve">La loi revoit les règles de rupture du contrat d’apprentissage, une fois passé les 45 premiers jours en entreprise. </w:t>
            </w:r>
          </w:p>
          <w:p w:rsidR="001D5F43" w:rsidRDefault="001D5F43" w:rsidP="00CE24DD">
            <w:pPr>
              <w:ind w:left="0" w:firstLine="0"/>
              <w:rPr>
                <w:rFonts w:ascii="Times New Roman" w:hAnsi="Times New Roman"/>
                <w:sz w:val="24"/>
                <w:szCs w:val="24"/>
              </w:rPr>
            </w:pPr>
          </w:p>
          <w:p w:rsidR="00CE24DD" w:rsidRDefault="00CE24DD" w:rsidP="00CE24DD">
            <w:pPr>
              <w:ind w:left="0" w:firstLine="0"/>
              <w:rPr>
                <w:rFonts w:ascii="Times New Roman" w:hAnsi="Times New Roman"/>
                <w:sz w:val="24"/>
                <w:szCs w:val="24"/>
              </w:rPr>
            </w:pPr>
            <w:r>
              <w:rPr>
                <w:rFonts w:ascii="Times New Roman" w:hAnsi="Times New Roman"/>
                <w:sz w:val="24"/>
                <w:szCs w:val="24"/>
              </w:rPr>
              <w:t>Actuellement</w:t>
            </w:r>
            <w:r w:rsidRPr="00E548EB">
              <w:rPr>
                <w:rFonts w:ascii="Times New Roman" w:hAnsi="Times New Roman"/>
                <w:sz w:val="24"/>
                <w:szCs w:val="24"/>
              </w:rPr>
              <w:t xml:space="preserve">, sauf accord écrit des parties, le conseil de prud’hommes </w:t>
            </w:r>
            <w:r>
              <w:rPr>
                <w:rFonts w:ascii="Times New Roman" w:hAnsi="Times New Roman"/>
                <w:sz w:val="24"/>
                <w:szCs w:val="24"/>
              </w:rPr>
              <w:t xml:space="preserve">doit être saisi </w:t>
            </w:r>
            <w:r w:rsidRPr="00E548EB">
              <w:rPr>
                <w:rFonts w:ascii="Times New Roman" w:hAnsi="Times New Roman"/>
                <w:sz w:val="24"/>
                <w:szCs w:val="24"/>
              </w:rPr>
              <w:t>pour obtenir la résiliation du contrat en cas de faute grave, de manquements répétés de l'une des parties à ses obligations ou en raison de l'inaptitude de l'apprenti.</w:t>
            </w:r>
          </w:p>
          <w:p w:rsidR="0062341C" w:rsidRDefault="0062341C" w:rsidP="00CE24DD">
            <w:pPr>
              <w:ind w:left="0" w:firstLine="0"/>
              <w:rPr>
                <w:rFonts w:ascii="Times New Roman" w:hAnsi="Times New Roman"/>
                <w:sz w:val="24"/>
                <w:szCs w:val="24"/>
              </w:rPr>
            </w:pPr>
          </w:p>
          <w:p w:rsidR="00F66D69" w:rsidRPr="00F66D69" w:rsidRDefault="00F66D69" w:rsidP="00F66D69">
            <w:pPr>
              <w:pStyle w:val="Paragraphedeliste"/>
              <w:numPr>
                <w:ilvl w:val="0"/>
                <w:numId w:val="31"/>
              </w:numPr>
              <w:rPr>
                <w:rFonts w:ascii="Times New Roman" w:hAnsi="Times New Roman"/>
                <w:b/>
                <w:color w:val="00B050"/>
                <w:sz w:val="24"/>
                <w:szCs w:val="24"/>
              </w:rPr>
            </w:pPr>
            <w:r w:rsidRPr="00F66D69">
              <w:rPr>
                <w:rFonts w:ascii="Times New Roman" w:hAnsi="Times New Roman"/>
                <w:b/>
                <w:color w:val="00B050"/>
                <w:sz w:val="24"/>
                <w:szCs w:val="24"/>
              </w:rPr>
              <w:t>Les nouveautés concernant la rupture à l’initiative de l’employeur</w:t>
            </w:r>
          </w:p>
          <w:p w:rsidR="00CE24DD" w:rsidRDefault="00CE24DD" w:rsidP="00CE24DD">
            <w:pPr>
              <w:ind w:left="0" w:firstLine="0"/>
              <w:rPr>
                <w:rFonts w:ascii="Times New Roman" w:hAnsi="Times New Roman"/>
                <w:sz w:val="24"/>
                <w:szCs w:val="24"/>
              </w:rPr>
            </w:pPr>
            <w:r>
              <w:rPr>
                <w:rFonts w:ascii="Times New Roman" w:hAnsi="Times New Roman"/>
                <w:sz w:val="24"/>
                <w:szCs w:val="24"/>
              </w:rPr>
              <w:t>A compter du 1</w:t>
            </w:r>
            <w:r w:rsidRPr="00CE24DD">
              <w:rPr>
                <w:rFonts w:ascii="Times New Roman" w:hAnsi="Times New Roman"/>
                <w:sz w:val="24"/>
                <w:szCs w:val="24"/>
                <w:vertAlign w:val="superscript"/>
              </w:rPr>
              <w:t>er</w:t>
            </w:r>
            <w:r>
              <w:rPr>
                <w:rFonts w:ascii="Times New Roman" w:hAnsi="Times New Roman"/>
                <w:sz w:val="24"/>
                <w:szCs w:val="24"/>
              </w:rPr>
              <w:t xml:space="preserve"> janvier 2019 :</w:t>
            </w:r>
          </w:p>
          <w:p w:rsidR="00CE24DD" w:rsidRPr="00F66D69" w:rsidRDefault="00F66D69" w:rsidP="00CE24DD">
            <w:pPr>
              <w:ind w:left="0" w:firstLine="0"/>
              <w:rPr>
                <w:rFonts w:ascii="Times New Roman" w:hAnsi="Times New Roman"/>
                <w:b/>
                <w:sz w:val="24"/>
                <w:szCs w:val="24"/>
              </w:rPr>
            </w:pPr>
            <w:r w:rsidRPr="00F66D69">
              <w:rPr>
                <w:rFonts w:ascii="Times New Roman" w:hAnsi="Times New Roman"/>
                <w:b/>
                <w:sz w:val="24"/>
                <w:szCs w:val="24"/>
              </w:rPr>
              <w:t>L</w:t>
            </w:r>
            <w:r w:rsidR="00CE24DD" w:rsidRPr="00F66D69">
              <w:rPr>
                <w:rFonts w:ascii="Times New Roman" w:hAnsi="Times New Roman"/>
                <w:b/>
                <w:sz w:val="24"/>
                <w:szCs w:val="24"/>
              </w:rPr>
              <w:t xml:space="preserve">’employeur ne sera plus tenu de saisir le conseil de prud’hommes. </w:t>
            </w:r>
          </w:p>
          <w:p w:rsidR="00CE24DD" w:rsidRPr="00E548EB" w:rsidRDefault="00CE24DD" w:rsidP="00CE24DD">
            <w:pPr>
              <w:ind w:left="0" w:firstLine="0"/>
              <w:rPr>
                <w:rFonts w:ascii="Times New Roman" w:hAnsi="Times New Roman"/>
                <w:sz w:val="24"/>
                <w:szCs w:val="24"/>
              </w:rPr>
            </w:pPr>
            <w:r w:rsidRPr="00F66D69">
              <w:rPr>
                <w:rFonts w:ascii="Times New Roman" w:hAnsi="Times New Roman"/>
                <w:b/>
                <w:sz w:val="24"/>
                <w:szCs w:val="24"/>
              </w:rPr>
              <w:t xml:space="preserve">Il pourra licencier </w:t>
            </w:r>
            <w:r w:rsidR="006A6A85">
              <w:rPr>
                <w:rFonts w:ascii="Times New Roman" w:hAnsi="Times New Roman"/>
                <w:b/>
                <w:sz w:val="24"/>
                <w:szCs w:val="24"/>
              </w:rPr>
              <w:t>l’apprenti</w:t>
            </w:r>
            <w:r w:rsidRPr="00E548EB">
              <w:rPr>
                <w:rFonts w:ascii="Times New Roman" w:hAnsi="Times New Roman"/>
                <w:sz w:val="24"/>
                <w:szCs w:val="24"/>
              </w:rPr>
              <w:t xml:space="preserve"> (en respectant la procédure de licenciement pour motif personnel et le cas échéant la procédure disciplinaire) en cas :</w:t>
            </w:r>
          </w:p>
          <w:p w:rsidR="00CE24DD" w:rsidRPr="00CE24DD" w:rsidRDefault="00CE24DD" w:rsidP="00CE24DD">
            <w:pPr>
              <w:pStyle w:val="Paragraphedeliste"/>
              <w:numPr>
                <w:ilvl w:val="0"/>
                <w:numId w:val="32"/>
              </w:numPr>
              <w:rPr>
                <w:rFonts w:ascii="Times New Roman" w:hAnsi="Times New Roman"/>
                <w:sz w:val="24"/>
                <w:szCs w:val="24"/>
              </w:rPr>
            </w:pPr>
            <w:r w:rsidRPr="00CE24DD">
              <w:rPr>
                <w:rFonts w:ascii="Times New Roman" w:hAnsi="Times New Roman"/>
                <w:sz w:val="24"/>
                <w:szCs w:val="24"/>
              </w:rPr>
              <w:t>de force majeure ;</w:t>
            </w:r>
          </w:p>
          <w:p w:rsidR="00CE24DD" w:rsidRPr="00CE24DD" w:rsidRDefault="00CE24DD" w:rsidP="00CE24DD">
            <w:pPr>
              <w:pStyle w:val="Paragraphedeliste"/>
              <w:numPr>
                <w:ilvl w:val="0"/>
                <w:numId w:val="32"/>
              </w:numPr>
              <w:rPr>
                <w:rFonts w:ascii="Times New Roman" w:hAnsi="Times New Roman"/>
                <w:sz w:val="24"/>
                <w:szCs w:val="24"/>
              </w:rPr>
            </w:pPr>
            <w:r w:rsidRPr="00CE24DD">
              <w:rPr>
                <w:rFonts w:ascii="Times New Roman" w:hAnsi="Times New Roman"/>
                <w:sz w:val="24"/>
                <w:szCs w:val="24"/>
              </w:rPr>
              <w:t>de faute grave ;</w:t>
            </w:r>
          </w:p>
          <w:p w:rsidR="00CE24DD" w:rsidRPr="00CE24DD" w:rsidRDefault="00CE24DD" w:rsidP="00CE24DD">
            <w:pPr>
              <w:pStyle w:val="Paragraphedeliste"/>
              <w:numPr>
                <w:ilvl w:val="0"/>
                <w:numId w:val="32"/>
              </w:numPr>
              <w:rPr>
                <w:rFonts w:ascii="Times New Roman" w:hAnsi="Times New Roman"/>
                <w:sz w:val="24"/>
                <w:szCs w:val="24"/>
              </w:rPr>
            </w:pPr>
            <w:r w:rsidRPr="00CE24DD">
              <w:rPr>
                <w:rFonts w:ascii="Times New Roman" w:hAnsi="Times New Roman"/>
                <w:sz w:val="24"/>
                <w:szCs w:val="24"/>
              </w:rPr>
              <w:t>d’inaptitude de l’apprenti. Aucune obligation de reclassement ne s’applique alors.</w:t>
            </w:r>
          </w:p>
          <w:p w:rsidR="00CE24DD" w:rsidRDefault="00CE24DD" w:rsidP="00CE24DD">
            <w:pPr>
              <w:pStyle w:val="Paragraphedeliste"/>
              <w:numPr>
                <w:ilvl w:val="0"/>
                <w:numId w:val="32"/>
              </w:numPr>
              <w:rPr>
                <w:rFonts w:ascii="Times New Roman" w:hAnsi="Times New Roman"/>
                <w:sz w:val="24"/>
                <w:szCs w:val="24"/>
              </w:rPr>
            </w:pPr>
            <w:r w:rsidRPr="00CE24DD">
              <w:rPr>
                <w:rFonts w:ascii="Times New Roman" w:hAnsi="Times New Roman"/>
                <w:sz w:val="24"/>
                <w:szCs w:val="24"/>
              </w:rPr>
              <w:t xml:space="preserve"> en cas de décès de l’employeur maitre d’apprentissage dans le cadre d’une entreprise unipersonnelle.</w:t>
            </w:r>
          </w:p>
          <w:p w:rsidR="00F66D69" w:rsidRPr="00F66D69" w:rsidRDefault="00F66D69" w:rsidP="00CE24DD">
            <w:pPr>
              <w:pStyle w:val="Paragraphedeliste"/>
              <w:numPr>
                <w:ilvl w:val="0"/>
                <w:numId w:val="32"/>
              </w:numPr>
              <w:rPr>
                <w:rFonts w:ascii="Times New Roman" w:hAnsi="Times New Roman"/>
                <w:sz w:val="24"/>
                <w:szCs w:val="24"/>
              </w:rPr>
            </w:pPr>
            <w:r w:rsidRPr="00F66D69">
              <w:rPr>
                <w:rFonts w:ascii="Times New Roman" w:hAnsi="Times New Roman"/>
                <w:b/>
                <w:sz w:val="24"/>
                <w:szCs w:val="24"/>
              </w:rPr>
              <w:t>lorsque le CFA prononcera l’exclusion définitive de l’apprenti</w:t>
            </w:r>
            <w:r>
              <w:rPr>
                <w:rFonts w:ascii="Times New Roman" w:hAnsi="Times New Roman"/>
                <w:b/>
                <w:sz w:val="24"/>
                <w:szCs w:val="24"/>
              </w:rPr>
              <w:t>.</w:t>
            </w:r>
          </w:p>
          <w:p w:rsidR="00CE24DD" w:rsidRPr="00E548EB" w:rsidRDefault="00F66D69" w:rsidP="00CE24DD">
            <w:pPr>
              <w:ind w:left="0" w:firstLine="0"/>
              <w:rPr>
                <w:rFonts w:ascii="Times New Roman" w:hAnsi="Times New Roman"/>
                <w:sz w:val="24"/>
                <w:szCs w:val="24"/>
              </w:rPr>
            </w:pPr>
            <w:r w:rsidRPr="00F66D69">
              <w:rPr>
                <w:rFonts w:ascii="Times New Roman" w:hAnsi="Times New Roman"/>
                <w:sz w:val="24"/>
                <w:szCs w:val="24"/>
              </w:rPr>
              <w:t>Ce dernier cas, nouveauté de la loi, constituera en effet une cause réelle et sérieuse de licenciement pour motif personnel.</w:t>
            </w:r>
            <w:r>
              <w:rPr>
                <w:rFonts w:ascii="Times New Roman" w:hAnsi="Times New Roman"/>
                <w:sz w:val="24"/>
                <w:szCs w:val="24"/>
              </w:rPr>
              <w:t xml:space="preserve"> Dans cette hypothèse, si l’apprenti exclu</w:t>
            </w:r>
            <w:r w:rsidR="00CE24DD" w:rsidRPr="00E548EB">
              <w:rPr>
                <w:rFonts w:ascii="Times New Roman" w:hAnsi="Times New Roman"/>
                <w:sz w:val="24"/>
                <w:szCs w:val="24"/>
              </w:rPr>
              <w:t xml:space="preserve"> ne s’inscrit pas dans un nouveau CFA dans un délai de 2 mois à compter de son exclusion, son maintien dans l’entreprise </w:t>
            </w:r>
            <w:r>
              <w:rPr>
                <w:rFonts w:ascii="Times New Roman" w:hAnsi="Times New Roman"/>
                <w:sz w:val="24"/>
                <w:szCs w:val="24"/>
              </w:rPr>
              <w:t xml:space="preserve">sera </w:t>
            </w:r>
            <w:r w:rsidR="00CE24DD" w:rsidRPr="00E548EB">
              <w:rPr>
                <w:rFonts w:ascii="Times New Roman" w:hAnsi="Times New Roman"/>
                <w:sz w:val="24"/>
                <w:szCs w:val="24"/>
              </w:rPr>
              <w:t>subordonné à la conclusion d’un contrat de travail de droit commun (ou d’un avenant mettant fin à la période d’apprentissage en cas de CDI apprentissage).</w:t>
            </w:r>
          </w:p>
          <w:p w:rsidR="00F66D69" w:rsidRDefault="00F66D69" w:rsidP="00CE24DD">
            <w:pPr>
              <w:ind w:left="0" w:firstLine="0"/>
              <w:rPr>
                <w:rFonts w:ascii="Times New Roman" w:hAnsi="Times New Roman"/>
                <w:sz w:val="24"/>
                <w:szCs w:val="24"/>
              </w:rPr>
            </w:pPr>
          </w:p>
          <w:p w:rsidR="00F66D69" w:rsidRPr="00F66D69" w:rsidRDefault="00F66D69" w:rsidP="00F66D69">
            <w:pPr>
              <w:pStyle w:val="Paragraphedeliste"/>
              <w:numPr>
                <w:ilvl w:val="0"/>
                <w:numId w:val="31"/>
              </w:numPr>
              <w:rPr>
                <w:rFonts w:ascii="Times New Roman" w:hAnsi="Times New Roman"/>
                <w:b/>
                <w:color w:val="00B050"/>
                <w:sz w:val="24"/>
                <w:szCs w:val="24"/>
              </w:rPr>
            </w:pPr>
            <w:r w:rsidRPr="00F66D69">
              <w:rPr>
                <w:rFonts w:ascii="Times New Roman" w:hAnsi="Times New Roman"/>
                <w:b/>
                <w:color w:val="00B050"/>
                <w:sz w:val="24"/>
                <w:szCs w:val="24"/>
              </w:rPr>
              <w:t>Les nouveautés concernant la rupture à l’initiative de l’</w:t>
            </w:r>
            <w:r>
              <w:rPr>
                <w:rFonts w:ascii="Times New Roman" w:hAnsi="Times New Roman"/>
                <w:b/>
                <w:color w:val="00B050"/>
                <w:sz w:val="24"/>
                <w:szCs w:val="24"/>
              </w:rPr>
              <w:t>apprenti</w:t>
            </w:r>
          </w:p>
          <w:p w:rsidR="00F66D69" w:rsidRDefault="00F66D69" w:rsidP="00CE24DD">
            <w:pPr>
              <w:ind w:left="0" w:firstLine="0"/>
              <w:rPr>
                <w:rFonts w:ascii="Times New Roman" w:hAnsi="Times New Roman"/>
                <w:sz w:val="24"/>
                <w:szCs w:val="24"/>
              </w:rPr>
            </w:pPr>
            <w:r w:rsidRPr="00A160BE">
              <w:rPr>
                <w:rFonts w:ascii="Times New Roman" w:hAnsi="Times New Roman"/>
                <w:sz w:val="24"/>
                <w:szCs w:val="24"/>
                <w:u w:val="single"/>
              </w:rPr>
              <w:t>Actuellement</w:t>
            </w:r>
            <w:r>
              <w:rPr>
                <w:rFonts w:ascii="Times New Roman" w:hAnsi="Times New Roman"/>
                <w:sz w:val="24"/>
                <w:szCs w:val="24"/>
              </w:rPr>
              <w:t>, l’apprenti ne peut rompre le contrat d’apprentissage puisqu’il ne peut l’obtenir que par résiliation amiable ou judiciaire en cas de faute grave ou de manquements répétés de l’employeur.</w:t>
            </w:r>
          </w:p>
          <w:p w:rsidR="00F66D69" w:rsidRDefault="00A160BE" w:rsidP="00CE24DD">
            <w:pPr>
              <w:ind w:left="0" w:firstLine="0"/>
              <w:rPr>
                <w:rFonts w:ascii="Times New Roman" w:hAnsi="Times New Roman"/>
                <w:sz w:val="24"/>
                <w:szCs w:val="24"/>
              </w:rPr>
            </w:pPr>
            <w:r w:rsidRPr="00A160BE">
              <w:rPr>
                <w:rFonts w:ascii="Times New Roman" w:hAnsi="Times New Roman"/>
                <w:sz w:val="24"/>
                <w:szCs w:val="24"/>
                <w:u w:val="single"/>
              </w:rPr>
              <w:t>A partir du 1</w:t>
            </w:r>
            <w:r w:rsidRPr="00A160BE">
              <w:rPr>
                <w:rFonts w:ascii="Times New Roman" w:hAnsi="Times New Roman"/>
                <w:sz w:val="24"/>
                <w:szCs w:val="24"/>
                <w:u w:val="single"/>
                <w:vertAlign w:val="superscript"/>
              </w:rPr>
              <w:t>er</w:t>
            </w:r>
            <w:r w:rsidRPr="00A160BE">
              <w:rPr>
                <w:rFonts w:ascii="Times New Roman" w:hAnsi="Times New Roman"/>
                <w:sz w:val="24"/>
                <w:szCs w:val="24"/>
                <w:u w:val="single"/>
              </w:rPr>
              <w:t xml:space="preserve"> janvier 2019</w:t>
            </w:r>
            <w:r w:rsidR="003F6A18">
              <w:rPr>
                <w:rFonts w:ascii="Times New Roman" w:hAnsi="Times New Roman"/>
                <w:sz w:val="24"/>
                <w:szCs w:val="24"/>
              </w:rPr>
              <w:t>, l</w:t>
            </w:r>
            <w:r w:rsidR="00F66D69">
              <w:rPr>
                <w:rFonts w:ascii="Times New Roman" w:hAnsi="Times New Roman"/>
                <w:sz w:val="24"/>
                <w:szCs w:val="24"/>
              </w:rPr>
              <w:t>’apprenti pourra également</w:t>
            </w:r>
            <w:r w:rsidR="00CE24DD" w:rsidRPr="00E548EB">
              <w:rPr>
                <w:rFonts w:ascii="Times New Roman" w:hAnsi="Times New Roman"/>
                <w:sz w:val="24"/>
                <w:szCs w:val="24"/>
              </w:rPr>
              <w:t xml:space="preserve"> rompre le contrat, après respect d’un préavis, dans des conditions définies par décret. Il devra au préalable saisir le médiateur consulaire sauf exception. </w:t>
            </w:r>
          </w:p>
          <w:p w:rsidR="00CE24DD" w:rsidRPr="00E548EB" w:rsidRDefault="00CE24DD" w:rsidP="00CE24DD">
            <w:pPr>
              <w:ind w:left="0" w:firstLine="0"/>
              <w:rPr>
                <w:rFonts w:ascii="Times New Roman" w:hAnsi="Times New Roman"/>
                <w:sz w:val="24"/>
                <w:szCs w:val="24"/>
              </w:rPr>
            </w:pPr>
            <w:r w:rsidRPr="00E548EB">
              <w:rPr>
                <w:rFonts w:ascii="Times New Roman" w:hAnsi="Times New Roman"/>
                <w:sz w:val="24"/>
                <w:szCs w:val="24"/>
              </w:rPr>
              <w:t>L’acte de rupture devra en principe être signé de son représentant légal s’il est mineur, et une copie devra en être adressée pour information à l’établissement de formation.</w:t>
            </w:r>
          </w:p>
          <w:p w:rsidR="00CE24DD" w:rsidRDefault="00CE24DD" w:rsidP="000944B7">
            <w:pPr>
              <w:ind w:left="0" w:firstLine="0"/>
              <w:rPr>
                <w:rFonts w:ascii="Times New Roman" w:hAnsi="Times New Roman"/>
                <w:sz w:val="24"/>
                <w:szCs w:val="24"/>
              </w:rPr>
            </w:pPr>
          </w:p>
          <w:p w:rsidR="00D867B6" w:rsidRDefault="00D867B6" w:rsidP="000944B7">
            <w:pPr>
              <w:ind w:left="0" w:firstLine="0"/>
              <w:rPr>
                <w:rFonts w:ascii="Times New Roman" w:hAnsi="Times New Roman"/>
                <w:sz w:val="24"/>
                <w:szCs w:val="24"/>
              </w:rPr>
            </w:pPr>
          </w:p>
          <w:p w:rsidR="003F6A18" w:rsidRPr="001B704E" w:rsidRDefault="003F6A18" w:rsidP="003F6A18">
            <w:pPr>
              <w:pStyle w:val="Paragraphedeliste"/>
              <w:numPr>
                <w:ilvl w:val="0"/>
                <w:numId w:val="28"/>
              </w:numPr>
              <w:rPr>
                <w:rFonts w:ascii="Times New Roman" w:hAnsi="Times New Roman"/>
                <w:b/>
                <w:color w:val="FF0000"/>
                <w:sz w:val="24"/>
                <w:szCs w:val="24"/>
                <w:u w:val="single"/>
              </w:rPr>
            </w:pPr>
            <w:r>
              <w:rPr>
                <w:rFonts w:ascii="Times New Roman" w:hAnsi="Times New Roman"/>
                <w:b/>
                <w:color w:val="FF0000"/>
                <w:sz w:val="24"/>
                <w:szCs w:val="24"/>
                <w:u w:val="single"/>
              </w:rPr>
              <w:t xml:space="preserve">Une aide unique à l’apprentissage </w:t>
            </w:r>
          </w:p>
          <w:p w:rsidR="002973C9" w:rsidRDefault="002973C9" w:rsidP="000944B7">
            <w:pPr>
              <w:ind w:left="0" w:firstLine="0"/>
              <w:rPr>
                <w:rFonts w:ascii="Times New Roman" w:hAnsi="Times New Roman"/>
                <w:sz w:val="24"/>
                <w:szCs w:val="24"/>
              </w:rPr>
            </w:pPr>
          </w:p>
          <w:p w:rsidR="002973C9" w:rsidRPr="002973C9" w:rsidRDefault="002973C9" w:rsidP="002973C9">
            <w:pPr>
              <w:pStyle w:val="Paragraphedeliste"/>
              <w:numPr>
                <w:ilvl w:val="0"/>
                <w:numId w:val="31"/>
              </w:numPr>
              <w:rPr>
                <w:rFonts w:ascii="Times New Roman" w:hAnsi="Times New Roman"/>
                <w:b/>
                <w:color w:val="00B050"/>
                <w:sz w:val="24"/>
                <w:szCs w:val="24"/>
              </w:rPr>
            </w:pPr>
            <w:r w:rsidRPr="002973C9">
              <w:rPr>
                <w:rFonts w:ascii="Times New Roman" w:hAnsi="Times New Roman"/>
                <w:b/>
                <w:color w:val="00B050"/>
                <w:sz w:val="24"/>
                <w:szCs w:val="24"/>
              </w:rPr>
              <w:t>La fin des aides multiples</w:t>
            </w:r>
          </w:p>
          <w:p w:rsidR="003F6A18" w:rsidRDefault="003F6A18" w:rsidP="000944B7">
            <w:pPr>
              <w:ind w:left="0" w:firstLine="0"/>
              <w:rPr>
                <w:rFonts w:ascii="Times New Roman" w:hAnsi="Times New Roman"/>
                <w:sz w:val="24"/>
                <w:szCs w:val="24"/>
              </w:rPr>
            </w:pPr>
            <w:r w:rsidRPr="00A160BE">
              <w:rPr>
                <w:rFonts w:ascii="Times New Roman" w:hAnsi="Times New Roman"/>
                <w:sz w:val="24"/>
                <w:szCs w:val="24"/>
                <w:u w:val="single"/>
              </w:rPr>
              <w:t>Actuellement</w:t>
            </w:r>
            <w:r>
              <w:rPr>
                <w:rFonts w:ascii="Times New Roman" w:hAnsi="Times New Roman"/>
                <w:sz w:val="24"/>
                <w:szCs w:val="24"/>
              </w:rPr>
              <w:t>, les employeurs qui souhaitent embaucher un apprenti bénéficient de plusieurs aides : prime à l’apprentissage pour les entreprises de moins de 11 salariés, aide au recrutement d’un premier apprenti ou d’un apprenti supplémentaire dans les entreprises de moins de 250 salariés, aide au recrutement d’un apprenti handicapé et crédit d’impôt lié à l’apprentissage.</w:t>
            </w:r>
          </w:p>
          <w:p w:rsidR="002973C9" w:rsidRDefault="003F6A18" w:rsidP="003F6A18">
            <w:pPr>
              <w:ind w:left="0" w:firstLine="0"/>
              <w:rPr>
                <w:rFonts w:ascii="Times New Roman" w:hAnsi="Times New Roman"/>
                <w:sz w:val="24"/>
                <w:szCs w:val="24"/>
              </w:rPr>
            </w:pPr>
            <w:r w:rsidRPr="00A160BE">
              <w:rPr>
                <w:rFonts w:ascii="Times New Roman" w:hAnsi="Times New Roman"/>
                <w:sz w:val="24"/>
                <w:szCs w:val="24"/>
                <w:u w:val="single"/>
              </w:rPr>
              <w:t>A partir du 1</w:t>
            </w:r>
            <w:r w:rsidRPr="00A160BE">
              <w:rPr>
                <w:rFonts w:ascii="Times New Roman" w:hAnsi="Times New Roman"/>
                <w:sz w:val="24"/>
                <w:szCs w:val="24"/>
                <w:u w:val="single"/>
                <w:vertAlign w:val="superscript"/>
              </w:rPr>
              <w:t>er</w:t>
            </w:r>
            <w:r w:rsidRPr="00A160BE">
              <w:rPr>
                <w:rFonts w:ascii="Times New Roman" w:hAnsi="Times New Roman"/>
                <w:sz w:val="24"/>
                <w:szCs w:val="24"/>
                <w:u w:val="single"/>
              </w:rPr>
              <w:t xml:space="preserve"> janvier 2019</w:t>
            </w:r>
            <w:r w:rsidR="00610226">
              <w:rPr>
                <w:rFonts w:ascii="Times New Roman" w:hAnsi="Times New Roman"/>
                <w:sz w:val="24"/>
                <w:szCs w:val="24"/>
              </w:rPr>
              <w:t xml:space="preserve">, ces aides disparaissent. </w:t>
            </w:r>
          </w:p>
          <w:p w:rsidR="003F6A18" w:rsidRDefault="00610226" w:rsidP="003F6A18">
            <w:pPr>
              <w:ind w:left="0" w:firstLine="0"/>
              <w:rPr>
                <w:rFonts w:ascii="Times New Roman" w:hAnsi="Times New Roman"/>
                <w:sz w:val="24"/>
                <w:szCs w:val="24"/>
              </w:rPr>
            </w:pPr>
            <w:r>
              <w:rPr>
                <w:rFonts w:ascii="Times New Roman" w:hAnsi="Times New Roman"/>
                <w:sz w:val="24"/>
                <w:szCs w:val="24"/>
              </w:rPr>
              <w:t>Seule l’exonération de cotisations reste</w:t>
            </w:r>
            <w:r w:rsidR="002973C9">
              <w:rPr>
                <w:rFonts w:ascii="Times New Roman" w:hAnsi="Times New Roman"/>
                <w:sz w:val="24"/>
                <w:szCs w:val="24"/>
              </w:rPr>
              <w:t xml:space="preserve"> applicable.</w:t>
            </w:r>
            <w:r w:rsidR="003F6A18" w:rsidRPr="00E548EB">
              <w:rPr>
                <w:rFonts w:ascii="Times New Roman" w:hAnsi="Times New Roman"/>
                <w:sz w:val="24"/>
                <w:szCs w:val="24"/>
              </w:rPr>
              <w:t xml:space="preserve"> </w:t>
            </w:r>
            <w:r w:rsidR="002973C9">
              <w:rPr>
                <w:rFonts w:ascii="Times New Roman" w:hAnsi="Times New Roman"/>
                <w:sz w:val="24"/>
                <w:szCs w:val="24"/>
              </w:rPr>
              <w:t xml:space="preserve">Précisons également que </w:t>
            </w:r>
            <w:r w:rsidR="003F6A18" w:rsidRPr="00E548EB">
              <w:rPr>
                <w:rFonts w:ascii="Times New Roman" w:hAnsi="Times New Roman"/>
                <w:sz w:val="24"/>
                <w:szCs w:val="24"/>
              </w:rPr>
              <w:t>l’ancienne prime à l’apprentissage va continuer à être versée aux employeurs jusqu’au terme des contrats d’apprentissage conclus avant le 1er janvier 2019.</w:t>
            </w:r>
          </w:p>
          <w:p w:rsidR="002973C9" w:rsidRDefault="002973C9" w:rsidP="003F6A18">
            <w:pPr>
              <w:ind w:left="0" w:firstLine="0"/>
              <w:rPr>
                <w:rFonts w:ascii="Times New Roman" w:hAnsi="Times New Roman"/>
                <w:sz w:val="24"/>
                <w:szCs w:val="24"/>
              </w:rPr>
            </w:pPr>
          </w:p>
          <w:p w:rsidR="00A160BE" w:rsidRDefault="00A160BE" w:rsidP="003F6A18">
            <w:pPr>
              <w:ind w:left="0" w:firstLine="0"/>
              <w:rPr>
                <w:rFonts w:ascii="Times New Roman" w:hAnsi="Times New Roman"/>
                <w:sz w:val="24"/>
                <w:szCs w:val="24"/>
              </w:rPr>
            </w:pPr>
          </w:p>
          <w:p w:rsidR="00A160BE" w:rsidRDefault="00A160BE" w:rsidP="003F6A18">
            <w:pPr>
              <w:ind w:left="0" w:firstLine="0"/>
              <w:rPr>
                <w:rFonts w:ascii="Times New Roman" w:hAnsi="Times New Roman"/>
                <w:sz w:val="24"/>
                <w:szCs w:val="24"/>
              </w:rPr>
            </w:pPr>
          </w:p>
          <w:p w:rsidR="002973C9" w:rsidRPr="002973C9" w:rsidRDefault="002973C9" w:rsidP="002973C9">
            <w:pPr>
              <w:pStyle w:val="Paragraphedeliste"/>
              <w:numPr>
                <w:ilvl w:val="0"/>
                <w:numId w:val="31"/>
              </w:numPr>
              <w:rPr>
                <w:rFonts w:ascii="Times New Roman" w:hAnsi="Times New Roman"/>
                <w:b/>
                <w:color w:val="00B050"/>
                <w:sz w:val="24"/>
                <w:szCs w:val="24"/>
              </w:rPr>
            </w:pPr>
            <w:r w:rsidRPr="002973C9">
              <w:rPr>
                <w:rFonts w:ascii="Times New Roman" w:hAnsi="Times New Roman"/>
                <w:b/>
                <w:color w:val="00B050"/>
                <w:sz w:val="24"/>
                <w:szCs w:val="24"/>
              </w:rPr>
              <w:t>La mise en place d’une aide unique</w:t>
            </w:r>
          </w:p>
          <w:p w:rsidR="0084345A" w:rsidRDefault="00E548EB" w:rsidP="0084345A">
            <w:pPr>
              <w:ind w:left="0" w:firstLine="0"/>
              <w:rPr>
                <w:rFonts w:ascii="Times New Roman" w:hAnsi="Times New Roman"/>
                <w:sz w:val="24"/>
                <w:szCs w:val="24"/>
              </w:rPr>
            </w:pPr>
            <w:r w:rsidRPr="00E548EB">
              <w:rPr>
                <w:rFonts w:ascii="Times New Roman" w:hAnsi="Times New Roman"/>
                <w:sz w:val="24"/>
                <w:szCs w:val="24"/>
              </w:rPr>
              <w:t xml:space="preserve">La loi avenir professionnel ne prévoit plus qu’une seule aide financière, accordée aux entreprises de moins de 250 salariés. </w:t>
            </w:r>
          </w:p>
          <w:p w:rsidR="0084345A" w:rsidRDefault="00E548EB" w:rsidP="0084345A">
            <w:pPr>
              <w:ind w:left="0" w:firstLine="0"/>
              <w:rPr>
                <w:rFonts w:ascii="Times New Roman" w:hAnsi="Times New Roman"/>
                <w:sz w:val="24"/>
                <w:szCs w:val="24"/>
              </w:rPr>
            </w:pPr>
            <w:r w:rsidRPr="00E548EB">
              <w:rPr>
                <w:rFonts w:ascii="Times New Roman" w:hAnsi="Times New Roman"/>
                <w:sz w:val="24"/>
                <w:szCs w:val="24"/>
              </w:rPr>
              <w:t xml:space="preserve">Elle sera réservée à </w:t>
            </w:r>
            <w:r w:rsidR="0084345A">
              <w:rPr>
                <w:rFonts w:ascii="Times New Roman" w:hAnsi="Times New Roman"/>
                <w:sz w:val="24"/>
                <w:szCs w:val="24"/>
              </w:rPr>
              <w:t>des embauches d’apprentis en vue de la préparation d’un diplôme de niveau au plus équivalent à celui du baccalauréat</w:t>
            </w:r>
            <w:r w:rsidRPr="00E548EB">
              <w:rPr>
                <w:rFonts w:ascii="Times New Roman" w:hAnsi="Times New Roman"/>
                <w:sz w:val="24"/>
                <w:szCs w:val="24"/>
              </w:rPr>
              <w:t xml:space="preserve">. </w:t>
            </w:r>
          </w:p>
          <w:p w:rsidR="0084345A" w:rsidRPr="0084345A" w:rsidRDefault="0084345A" w:rsidP="0084345A">
            <w:pPr>
              <w:ind w:left="0" w:firstLine="0"/>
              <w:rPr>
                <w:rFonts w:ascii="Times New Roman" w:hAnsi="Times New Roman"/>
                <w:sz w:val="24"/>
                <w:szCs w:val="24"/>
              </w:rPr>
            </w:pPr>
            <w:r w:rsidRPr="0084345A">
              <w:rPr>
                <w:rFonts w:ascii="Times New Roman" w:hAnsi="Times New Roman"/>
                <w:sz w:val="24"/>
                <w:szCs w:val="24"/>
              </w:rPr>
              <w:t xml:space="preserve">Le montant de l'aide sera supérieur à 6.000 euros pour 2 ans. </w:t>
            </w:r>
          </w:p>
          <w:p w:rsidR="001D5F43" w:rsidRDefault="001D5F43" w:rsidP="000944B7">
            <w:pPr>
              <w:ind w:left="0" w:firstLine="0"/>
              <w:rPr>
                <w:rFonts w:ascii="Times New Roman" w:hAnsi="Times New Roman"/>
                <w:sz w:val="24"/>
                <w:szCs w:val="24"/>
              </w:rPr>
            </w:pPr>
          </w:p>
          <w:p w:rsidR="00A160BE" w:rsidRDefault="00A160BE" w:rsidP="000944B7">
            <w:pPr>
              <w:ind w:left="0" w:firstLine="0"/>
              <w:rPr>
                <w:rFonts w:ascii="Times New Roman" w:hAnsi="Times New Roman"/>
                <w:sz w:val="24"/>
                <w:szCs w:val="24"/>
              </w:rPr>
            </w:pPr>
          </w:p>
          <w:p w:rsidR="0062341C" w:rsidRDefault="0062341C" w:rsidP="0062341C">
            <w:pPr>
              <w:pStyle w:val="Paragraphedeliste"/>
              <w:numPr>
                <w:ilvl w:val="0"/>
                <w:numId w:val="28"/>
              </w:numPr>
              <w:rPr>
                <w:rFonts w:ascii="Times New Roman" w:hAnsi="Times New Roman"/>
                <w:b/>
                <w:color w:val="FF0000"/>
                <w:sz w:val="24"/>
                <w:szCs w:val="24"/>
                <w:u w:val="single"/>
              </w:rPr>
            </w:pPr>
            <w:r>
              <w:rPr>
                <w:rFonts w:ascii="Times New Roman" w:hAnsi="Times New Roman"/>
                <w:b/>
                <w:color w:val="FF0000"/>
                <w:sz w:val="24"/>
                <w:szCs w:val="24"/>
                <w:u w:val="single"/>
              </w:rPr>
              <w:t xml:space="preserve">Mesures diverses </w:t>
            </w:r>
          </w:p>
          <w:p w:rsidR="00EC3644" w:rsidRPr="001B704E" w:rsidRDefault="00EC3644" w:rsidP="00EC3644">
            <w:pPr>
              <w:pStyle w:val="Paragraphedeliste"/>
              <w:ind w:firstLine="0"/>
              <w:rPr>
                <w:rFonts w:ascii="Times New Roman" w:hAnsi="Times New Roman"/>
                <w:b/>
                <w:color w:val="FF0000"/>
                <w:sz w:val="24"/>
                <w:szCs w:val="24"/>
                <w:u w:val="single"/>
              </w:rPr>
            </w:pPr>
          </w:p>
          <w:p w:rsidR="00EC3644" w:rsidRPr="00EC3644" w:rsidRDefault="00EC3644" w:rsidP="00EC3644">
            <w:pPr>
              <w:pStyle w:val="Paragraphedeliste"/>
              <w:numPr>
                <w:ilvl w:val="0"/>
                <w:numId w:val="31"/>
              </w:numPr>
              <w:rPr>
                <w:rFonts w:ascii="Times New Roman" w:hAnsi="Times New Roman"/>
                <w:b/>
                <w:color w:val="00B050"/>
                <w:sz w:val="24"/>
                <w:szCs w:val="24"/>
              </w:rPr>
            </w:pPr>
            <w:r w:rsidRPr="00EC3644">
              <w:rPr>
                <w:rFonts w:ascii="Times New Roman" w:hAnsi="Times New Roman"/>
                <w:b/>
                <w:color w:val="00B050"/>
                <w:sz w:val="24"/>
                <w:szCs w:val="24"/>
              </w:rPr>
              <w:t>La hausse de la rémunération des apprentis</w:t>
            </w:r>
          </w:p>
          <w:p w:rsidR="0062341C" w:rsidRPr="0062341C" w:rsidRDefault="0062341C" w:rsidP="0062341C">
            <w:pPr>
              <w:ind w:left="0" w:firstLine="0"/>
              <w:rPr>
                <w:rFonts w:ascii="Times New Roman" w:hAnsi="Times New Roman"/>
                <w:sz w:val="24"/>
                <w:szCs w:val="24"/>
              </w:rPr>
            </w:pPr>
            <w:r>
              <w:rPr>
                <w:rFonts w:ascii="Times New Roman" w:hAnsi="Times New Roman"/>
                <w:sz w:val="24"/>
                <w:szCs w:val="24"/>
              </w:rPr>
              <w:t xml:space="preserve">La </w:t>
            </w:r>
            <w:r w:rsidRPr="0062341C">
              <w:rPr>
                <w:rFonts w:ascii="Times New Roman" w:hAnsi="Times New Roman"/>
                <w:sz w:val="24"/>
                <w:szCs w:val="24"/>
              </w:rPr>
              <w:t xml:space="preserve">rémunération </w:t>
            </w:r>
            <w:r>
              <w:rPr>
                <w:rFonts w:ascii="Times New Roman" w:hAnsi="Times New Roman"/>
                <w:sz w:val="24"/>
                <w:szCs w:val="24"/>
              </w:rPr>
              <w:t xml:space="preserve">des apprentis </w:t>
            </w:r>
            <w:r w:rsidRPr="0062341C">
              <w:rPr>
                <w:rFonts w:ascii="Times New Roman" w:hAnsi="Times New Roman"/>
                <w:sz w:val="24"/>
                <w:szCs w:val="24"/>
              </w:rPr>
              <w:t xml:space="preserve">de 16 à 20 ans </w:t>
            </w:r>
            <w:r>
              <w:rPr>
                <w:rFonts w:ascii="Times New Roman" w:hAnsi="Times New Roman"/>
                <w:sz w:val="24"/>
                <w:szCs w:val="24"/>
              </w:rPr>
              <w:t>augmente</w:t>
            </w:r>
            <w:r w:rsidR="00EC3644">
              <w:rPr>
                <w:rFonts w:ascii="Times New Roman" w:hAnsi="Times New Roman"/>
                <w:sz w:val="24"/>
                <w:szCs w:val="24"/>
              </w:rPr>
              <w:t xml:space="preserve"> très légèrement, </w:t>
            </w:r>
            <w:r w:rsidRPr="0062341C">
              <w:rPr>
                <w:rFonts w:ascii="Times New Roman" w:hAnsi="Times New Roman"/>
                <w:sz w:val="24"/>
                <w:szCs w:val="24"/>
              </w:rPr>
              <w:t>30 euros net de plus</w:t>
            </w:r>
            <w:r w:rsidR="00EC3644">
              <w:rPr>
                <w:rFonts w:ascii="Times New Roman" w:hAnsi="Times New Roman"/>
                <w:sz w:val="24"/>
                <w:szCs w:val="24"/>
              </w:rPr>
              <w:t xml:space="preserve"> par mois</w:t>
            </w:r>
            <w:r w:rsidRPr="0062341C">
              <w:rPr>
                <w:rFonts w:ascii="Times New Roman" w:hAnsi="Times New Roman"/>
                <w:sz w:val="24"/>
                <w:szCs w:val="24"/>
              </w:rPr>
              <w:t xml:space="preserve">. </w:t>
            </w:r>
          </w:p>
          <w:p w:rsidR="00EC3644" w:rsidRDefault="00EC3644" w:rsidP="002973C9">
            <w:pPr>
              <w:ind w:left="0" w:firstLine="0"/>
            </w:pPr>
          </w:p>
          <w:p w:rsidR="00EC3644" w:rsidRPr="00EC3644" w:rsidRDefault="00EC3644" w:rsidP="00EC3644">
            <w:pPr>
              <w:pStyle w:val="Paragraphedeliste"/>
              <w:numPr>
                <w:ilvl w:val="0"/>
                <w:numId w:val="31"/>
              </w:numPr>
              <w:rPr>
                <w:rFonts w:ascii="Times New Roman" w:hAnsi="Times New Roman"/>
                <w:b/>
                <w:color w:val="00B050"/>
                <w:sz w:val="24"/>
                <w:szCs w:val="24"/>
              </w:rPr>
            </w:pPr>
            <w:r w:rsidRPr="00EC3644">
              <w:rPr>
                <w:rFonts w:ascii="Times New Roman" w:hAnsi="Times New Roman"/>
                <w:b/>
                <w:color w:val="00B050"/>
                <w:sz w:val="24"/>
                <w:szCs w:val="24"/>
              </w:rPr>
              <w:t>Une aide au financement du permis de conduire</w:t>
            </w:r>
          </w:p>
          <w:p w:rsidR="00D867B6" w:rsidRDefault="0062341C" w:rsidP="00EC3644">
            <w:pPr>
              <w:ind w:left="0" w:firstLine="0"/>
              <w:rPr>
                <w:rFonts w:ascii="Times New Roman" w:hAnsi="Times New Roman"/>
                <w:sz w:val="24"/>
                <w:szCs w:val="24"/>
              </w:rPr>
            </w:pPr>
            <w:r w:rsidRPr="00EC3644">
              <w:rPr>
                <w:rFonts w:ascii="Times New Roman" w:hAnsi="Times New Roman"/>
                <w:sz w:val="24"/>
                <w:szCs w:val="24"/>
              </w:rPr>
              <w:t xml:space="preserve">Tous les apprentis d’au moins 18 ans désirant passer l’examen du permis de conduire pourront se voir octroyer une aide publique forfaitaire de 500 euros. </w:t>
            </w:r>
          </w:p>
          <w:p w:rsidR="00EC3644" w:rsidRDefault="00EC3644" w:rsidP="00EC3644">
            <w:pPr>
              <w:ind w:left="0" w:firstLine="0"/>
              <w:rPr>
                <w:rFonts w:ascii="Times New Roman" w:hAnsi="Times New Roman"/>
                <w:sz w:val="24"/>
                <w:szCs w:val="24"/>
              </w:rPr>
            </w:pPr>
          </w:p>
          <w:p w:rsidR="00E53EF8" w:rsidRDefault="00E53EF8" w:rsidP="00EC3644">
            <w:pPr>
              <w:ind w:left="0" w:firstLine="0"/>
              <w:rPr>
                <w:rFonts w:ascii="Times New Roman" w:hAnsi="Times New Roman"/>
                <w:sz w:val="24"/>
                <w:szCs w:val="24"/>
              </w:rPr>
            </w:pPr>
          </w:p>
          <w:p w:rsidR="00E53EF8" w:rsidRDefault="00E53EF8" w:rsidP="00EC3644">
            <w:pPr>
              <w:ind w:left="0" w:firstLine="0"/>
              <w:rPr>
                <w:rFonts w:ascii="Times New Roman" w:hAnsi="Times New Roman"/>
                <w:sz w:val="24"/>
                <w:szCs w:val="24"/>
              </w:rPr>
            </w:pPr>
          </w:p>
        </w:tc>
      </w:tr>
      <w:tr w:rsidR="00EC3644" w:rsidTr="00E53EF8">
        <w:tc>
          <w:tcPr>
            <w:tcW w:w="9923" w:type="dxa"/>
            <w:tcBorders>
              <w:bottom w:val="single" w:sz="4" w:space="0" w:color="000000" w:themeColor="text1"/>
            </w:tcBorders>
          </w:tcPr>
          <w:p w:rsidR="00E53EF8" w:rsidRDefault="00EC3644" w:rsidP="00E53EF8">
            <w:pPr>
              <w:shd w:val="clear" w:color="auto" w:fill="BFBFBF" w:themeFill="background1" w:themeFillShade="BF"/>
              <w:ind w:left="-108" w:right="-108" w:firstLine="0"/>
              <w:rPr>
                <w:rFonts w:ascii="Times New Roman" w:hAnsi="Times New Roman"/>
                <w:b/>
                <w:color w:val="4F81BD" w:themeColor="accent1"/>
                <w:sz w:val="32"/>
                <w:szCs w:val="32"/>
              </w:rPr>
            </w:pPr>
            <w:r w:rsidRPr="005A4C3D">
              <w:rPr>
                <w:rFonts w:ascii="Times New Roman" w:hAnsi="Times New Roman"/>
                <w:b/>
                <w:color w:val="4F81BD" w:themeColor="accent1"/>
                <w:sz w:val="32"/>
                <w:szCs w:val="32"/>
              </w:rPr>
              <w:lastRenderedPageBreak/>
              <w:t xml:space="preserve">Titre </w:t>
            </w:r>
            <w:r>
              <w:rPr>
                <w:rFonts w:ascii="Times New Roman" w:hAnsi="Times New Roman"/>
                <w:b/>
                <w:color w:val="4F81BD" w:themeColor="accent1"/>
                <w:sz w:val="32"/>
                <w:szCs w:val="32"/>
              </w:rPr>
              <w:t>2</w:t>
            </w:r>
            <w:r w:rsidRPr="005A4C3D">
              <w:rPr>
                <w:rFonts w:ascii="Times New Roman" w:hAnsi="Times New Roman"/>
                <w:b/>
                <w:color w:val="4F81BD" w:themeColor="accent1"/>
                <w:sz w:val="32"/>
                <w:szCs w:val="32"/>
              </w:rPr>
              <w:t xml:space="preserve"> : </w:t>
            </w:r>
            <w:r w:rsidR="00E53EF8" w:rsidRPr="00E53EF8">
              <w:rPr>
                <w:rFonts w:ascii="Times New Roman" w:hAnsi="Times New Roman"/>
                <w:b/>
                <w:color w:val="4F81BD" w:themeColor="accent1"/>
                <w:sz w:val="32"/>
                <w:szCs w:val="32"/>
              </w:rPr>
              <w:t>Une indemnisation du chômage plus universelle et plus juste</w:t>
            </w:r>
          </w:p>
          <w:p w:rsidR="00E53EF8" w:rsidRDefault="00E53EF8" w:rsidP="00E53EF8">
            <w:pPr>
              <w:shd w:val="clear" w:color="auto" w:fill="BFBFBF" w:themeFill="background1" w:themeFillShade="BF"/>
              <w:ind w:left="-108" w:right="-108" w:firstLine="0"/>
              <w:jc w:val="center"/>
              <w:rPr>
                <w:rFonts w:ascii="Times New Roman" w:hAnsi="Times New Roman"/>
                <w:sz w:val="24"/>
                <w:szCs w:val="24"/>
              </w:rPr>
            </w:pPr>
          </w:p>
        </w:tc>
      </w:tr>
      <w:tr w:rsidR="00EC3644" w:rsidTr="00E53EF8">
        <w:tc>
          <w:tcPr>
            <w:tcW w:w="9923" w:type="dxa"/>
            <w:shd w:val="clear" w:color="auto" w:fill="D9D9D9" w:themeFill="background1" w:themeFillShade="D9"/>
          </w:tcPr>
          <w:p w:rsidR="00EC3644" w:rsidRDefault="00E53EF8" w:rsidP="00E53EF8">
            <w:pPr>
              <w:ind w:left="34" w:firstLine="0"/>
              <w:jc w:val="center"/>
              <w:rPr>
                <w:rFonts w:ascii="Times New Roman" w:hAnsi="Times New Roman"/>
                <w:sz w:val="24"/>
                <w:szCs w:val="24"/>
              </w:rPr>
            </w:pPr>
            <w:r w:rsidRPr="00E53EF8">
              <w:rPr>
                <w:rFonts w:ascii="Times New Roman" w:hAnsi="Times New Roman"/>
                <w:b/>
                <w:sz w:val="28"/>
                <w:szCs w:val="28"/>
              </w:rPr>
              <w:t>Mise en place d’un système de bonus/malus pour limiter le recours aux contrats courts</w:t>
            </w:r>
          </w:p>
        </w:tc>
      </w:tr>
      <w:tr w:rsidR="0060470F" w:rsidTr="00E53EF8">
        <w:tc>
          <w:tcPr>
            <w:tcW w:w="9923" w:type="dxa"/>
            <w:tcBorders>
              <w:bottom w:val="single" w:sz="4" w:space="0" w:color="000000" w:themeColor="text1"/>
            </w:tcBorders>
          </w:tcPr>
          <w:p w:rsidR="001A02F0" w:rsidRDefault="001A02F0" w:rsidP="002A4E16">
            <w:pPr>
              <w:ind w:left="0" w:firstLine="0"/>
              <w:rPr>
                <w:rFonts w:ascii="Times New Roman" w:hAnsi="Times New Roman"/>
                <w:sz w:val="24"/>
                <w:szCs w:val="24"/>
              </w:rPr>
            </w:pPr>
          </w:p>
          <w:p w:rsidR="002A4E16" w:rsidRDefault="002A4E16" w:rsidP="002A4E16">
            <w:pPr>
              <w:ind w:left="0" w:firstLine="0"/>
              <w:rPr>
                <w:rFonts w:ascii="Times New Roman" w:hAnsi="Times New Roman"/>
                <w:sz w:val="24"/>
                <w:szCs w:val="24"/>
              </w:rPr>
            </w:pPr>
            <w:r w:rsidRPr="00A160BE">
              <w:rPr>
                <w:rFonts w:ascii="Times New Roman" w:hAnsi="Times New Roman"/>
                <w:sz w:val="24"/>
                <w:szCs w:val="24"/>
                <w:u w:val="single"/>
              </w:rPr>
              <w:t>Actuellement,</w:t>
            </w:r>
            <w:r>
              <w:rPr>
                <w:rFonts w:ascii="Times New Roman" w:hAnsi="Times New Roman"/>
                <w:sz w:val="24"/>
                <w:szCs w:val="24"/>
              </w:rPr>
              <w:t xml:space="preserve"> l</w:t>
            </w:r>
            <w:r w:rsidRPr="002A4E16">
              <w:rPr>
                <w:rFonts w:ascii="Times New Roman" w:hAnsi="Times New Roman"/>
                <w:sz w:val="24"/>
                <w:szCs w:val="24"/>
              </w:rPr>
              <w:t xml:space="preserve">e taux </w:t>
            </w:r>
            <w:r>
              <w:rPr>
                <w:rFonts w:ascii="Times New Roman" w:hAnsi="Times New Roman"/>
                <w:sz w:val="24"/>
                <w:szCs w:val="24"/>
              </w:rPr>
              <w:t>de la contributio</w:t>
            </w:r>
            <w:r w:rsidRPr="002A4E16">
              <w:rPr>
                <w:rFonts w:ascii="Times New Roman" w:hAnsi="Times New Roman"/>
                <w:sz w:val="24"/>
                <w:szCs w:val="24"/>
              </w:rPr>
              <w:t xml:space="preserve">n patronale </w:t>
            </w:r>
            <w:r>
              <w:rPr>
                <w:rFonts w:ascii="Times New Roman" w:hAnsi="Times New Roman"/>
                <w:sz w:val="24"/>
                <w:szCs w:val="24"/>
              </w:rPr>
              <w:t xml:space="preserve">à l’assurance chômage varie déjà </w:t>
            </w:r>
            <w:r w:rsidRPr="002A4E16">
              <w:rPr>
                <w:rFonts w:ascii="Times New Roman" w:hAnsi="Times New Roman"/>
                <w:sz w:val="24"/>
                <w:szCs w:val="24"/>
              </w:rPr>
              <w:t>en</w:t>
            </w:r>
            <w:r>
              <w:rPr>
                <w:rFonts w:ascii="Times New Roman" w:hAnsi="Times New Roman"/>
                <w:sz w:val="24"/>
                <w:szCs w:val="24"/>
              </w:rPr>
              <w:t xml:space="preserve"> fonction de certains critères.</w:t>
            </w:r>
          </w:p>
          <w:p w:rsidR="002A4E16" w:rsidRPr="002A4E16" w:rsidRDefault="002A4E16" w:rsidP="002A4E16">
            <w:pPr>
              <w:ind w:left="0" w:firstLine="0"/>
              <w:rPr>
                <w:rFonts w:ascii="Times New Roman" w:hAnsi="Times New Roman"/>
                <w:sz w:val="24"/>
                <w:szCs w:val="24"/>
              </w:rPr>
            </w:pPr>
            <w:r w:rsidRPr="00F2229A">
              <w:rPr>
                <w:rFonts w:ascii="Times New Roman" w:hAnsi="Times New Roman"/>
                <w:b/>
                <w:sz w:val="24"/>
                <w:szCs w:val="24"/>
                <w:u w:val="single"/>
              </w:rPr>
              <w:t>Avec la loi,</w:t>
            </w:r>
            <w:r w:rsidRPr="001A02F0">
              <w:rPr>
                <w:rFonts w:ascii="Times New Roman" w:hAnsi="Times New Roman"/>
                <w:b/>
                <w:sz w:val="24"/>
                <w:szCs w:val="24"/>
              </w:rPr>
              <w:t xml:space="preserve"> ce taux sera minoré ou majoré en fonction de nouveaux critères</w:t>
            </w:r>
            <w:r>
              <w:rPr>
                <w:rFonts w:ascii="Times New Roman" w:hAnsi="Times New Roman"/>
                <w:sz w:val="24"/>
                <w:szCs w:val="24"/>
              </w:rPr>
              <w:t> (</w:t>
            </w:r>
            <w:hyperlink r:id="rId25" w:history="1">
              <w:r w:rsidRPr="002A4E16">
                <w:rPr>
                  <w:rStyle w:val="Lienhypertexte"/>
                  <w:rFonts w:ascii="Times New Roman" w:hAnsi="Times New Roman"/>
                  <w:sz w:val="24"/>
                  <w:szCs w:val="24"/>
                </w:rPr>
                <w:t>Art. L 5422-12 modifié du code du travail</w:t>
              </w:r>
            </w:hyperlink>
            <w:r w:rsidRPr="002A4E16">
              <w:rPr>
                <w:rFonts w:ascii="Times New Roman" w:hAnsi="Times New Roman"/>
                <w:sz w:val="24"/>
                <w:szCs w:val="24"/>
              </w:rPr>
              <w:t>)</w:t>
            </w:r>
            <w:r>
              <w:rPr>
                <w:rFonts w:ascii="Times New Roman" w:hAnsi="Times New Roman"/>
                <w:sz w:val="24"/>
                <w:szCs w:val="24"/>
              </w:rPr>
              <w:t xml:space="preserve"> : </w:t>
            </w:r>
          </w:p>
          <w:p w:rsidR="002A4E16" w:rsidRPr="002A4E16" w:rsidRDefault="002A4E16" w:rsidP="002A4E16">
            <w:pPr>
              <w:pStyle w:val="Paragraphedeliste"/>
              <w:numPr>
                <w:ilvl w:val="0"/>
                <w:numId w:val="32"/>
              </w:numPr>
              <w:rPr>
                <w:rFonts w:ascii="Times New Roman" w:hAnsi="Times New Roman"/>
                <w:sz w:val="24"/>
                <w:szCs w:val="24"/>
              </w:rPr>
            </w:pPr>
            <w:r w:rsidRPr="002A4E16">
              <w:rPr>
                <w:rFonts w:ascii="Times New Roman" w:hAnsi="Times New Roman"/>
                <w:sz w:val="24"/>
                <w:szCs w:val="24"/>
              </w:rPr>
              <w:t xml:space="preserve">le nombre de fins </w:t>
            </w:r>
            <w:r>
              <w:rPr>
                <w:rFonts w:ascii="Times New Roman" w:hAnsi="Times New Roman"/>
                <w:sz w:val="24"/>
                <w:szCs w:val="24"/>
              </w:rPr>
              <w:t>d</w:t>
            </w:r>
            <w:r w:rsidRPr="002A4E16">
              <w:rPr>
                <w:rFonts w:ascii="Times New Roman" w:hAnsi="Times New Roman"/>
                <w:sz w:val="24"/>
                <w:szCs w:val="24"/>
              </w:rPr>
              <w:t>e contrat de travail (hors démissions) donnant lieu à inscription sur la liste des demandeurs d’emploi;</w:t>
            </w:r>
          </w:p>
          <w:p w:rsidR="002A4E16" w:rsidRPr="001C0284" w:rsidRDefault="002A4E16" w:rsidP="001C0284">
            <w:pPr>
              <w:pStyle w:val="Paragraphedeliste"/>
              <w:numPr>
                <w:ilvl w:val="0"/>
                <w:numId w:val="32"/>
              </w:numPr>
              <w:rPr>
                <w:rFonts w:ascii="Times New Roman" w:hAnsi="Times New Roman"/>
                <w:sz w:val="24"/>
                <w:szCs w:val="24"/>
              </w:rPr>
            </w:pPr>
            <w:r w:rsidRPr="001C0284">
              <w:rPr>
                <w:rFonts w:ascii="Times New Roman" w:hAnsi="Times New Roman"/>
                <w:sz w:val="24"/>
                <w:szCs w:val="24"/>
              </w:rPr>
              <w:t xml:space="preserve">le secteur d’activité de </w:t>
            </w:r>
            <w:r w:rsidR="001C0284">
              <w:rPr>
                <w:rFonts w:ascii="Times New Roman" w:hAnsi="Times New Roman"/>
                <w:sz w:val="24"/>
                <w:szCs w:val="24"/>
              </w:rPr>
              <w:t>l’</w:t>
            </w:r>
            <w:r w:rsidRPr="001C0284">
              <w:rPr>
                <w:rFonts w:ascii="Times New Roman" w:hAnsi="Times New Roman"/>
                <w:sz w:val="24"/>
                <w:szCs w:val="24"/>
              </w:rPr>
              <w:t>entreprise (</w:t>
            </w:r>
            <w:r w:rsidR="001C0284">
              <w:rPr>
                <w:rFonts w:ascii="Times New Roman" w:hAnsi="Times New Roman"/>
                <w:sz w:val="24"/>
                <w:szCs w:val="24"/>
              </w:rPr>
              <w:t>en effet</w:t>
            </w:r>
            <w:r w:rsidRPr="001C0284">
              <w:rPr>
                <w:rFonts w:ascii="Times New Roman" w:hAnsi="Times New Roman"/>
                <w:sz w:val="24"/>
                <w:szCs w:val="24"/>
              </w:rPr>
              <w:t xml:space="preserve">, dans certains secteurs il </w:t>
            </w:r>
            <w:r w:rsidR="001C0284">
              <w:rPr>
                <w:rFonts w:ascii="Times New Roman" w:hAnsi="Times New Roman"/>
                <w:sz w:val="24"/>
                <w:szCs w:val="24"/>
              </w:rPr>
              <w:t>est d’usage de recourir au CDD).</w:t>
            </w:r>
          </w:p>
          <w:p w:rsidR="002A4E16" w:rsidRPr="002A4E16" w:rsidRDefault="001C0284" w:rsidP="002A4E16">
            <w:pPr>
              <w:ind w:left="0" w:firstLine="0"/>
              <w:rPr>
                <w:rFonts w:ascii="Times New Roman" w:hAnsi="Times New Roman"/>
                <w:sz w:val="24"/>
                <w:szCs w:val="24"/>
              </w:rPr>
            </w:pPr>
            <w:r>
              <w:rPr>
                <w:rFonts w:ascii="Times New Roman" w:hAnsi="Times New Roman"/>
                <w:sz w:val="24"/>
                <w:szCs w:val="24"/>
              </w:rPr>
              <w:t>La loi prévoit que les fins</w:t>
            </w:r>
            <w:r w:rsidR="002A4E16" w:rsidRPr="002A4E16">
              <w:rPr>
                <w:rFonts w:ascii="Times New Roman" w:hAnsi="Times New Roman"/>
                <w:sz w:val="24"/>
                <w:szCs w:val="24"/>
              </w:rPr>
              <w:t xml:space="preserve"> de contrats de mise à disposition des intérimaires entre</w:t>
            </w:r>
            <w:r>
              <w:rPr>
                <w:rFonts w:ascii="Times New Roman" w:hAnsi="Times New Roman"/>
                <w:sz w:val="24"/>
                <w:szCs w:val="24"/>
              </w:rPr>
              <w:t>ro</w:t>
            </w:r>
            <w:r w:rsidR="002A4E16" w:rsidRPr="002A4E16">
              <w:rPr>
                <w:rFonts w:ascii="Times New Roman" w:hAnsi="Times New Roman"/>
                <w:sz w:val="24"/>
                <w:szCs w:val="24"/>
              </w:rPr>
              <w:t>nt dans le champ du bonus</w:t>
            </w:r>
            <w:r>
              <w:rPr>
                <w:rFonts w:ascii="Times New Roman" w:hAnsi="Times New Roman"/>
                <w:sz w:val="24"/>
                <w:szCs w:val="24"/>
              </w:rPr>
              <w:t>/</w:t>
            </w:r>
            <w:r w:rsidR="002A4E16" w:rsidRPr="002A4E16">
              <w:rPr>
                <w:rFonts w:ascii="Times New Roman" w:hAnsi="Times New Roman"/>
                <w:sz w:val="24"/>
                <w:szCs w:val="24"/>
              </w:rPr>
              <w:t xml:space="preserve">malus au niveau de </w:t>
            </w:r>
            <w:r>
              <w:rPr>
                <w:rFonts w:ascii="Times New Roman" w:hAnsi="Times New Roman"/>
                <w:sz w:val="24"/>
                <w:szCs w:val="24"/>
              </w:rPr>
              <w:t>l’</w:t>
            </w:r>
            <w:r w:rsidR="002A4E16" w:rsidRPr="002A4E16">
              <w:rPr>
                <w:rFonts w:ascii="Times New Roman" w:hAnsi="Times New Roman"/>
                <w:sz w:val="24"/>
                <w:szCs w:val="24"/>
              </w:rPr>
              <w:t xml:space="preserve">entreprise utilisatrice (et </w:t>
            </w:r>
            <w:r>
              <w:rPr>
                <w:rFonts w:ascii="Times New Roman" w:hAnsi="Times New Roman"/>
                <w:sz w:val="24"/>
                <w:szCs w:val="24"/>
              </w:rPr>
              <w:t xml:space="preserve">non </w:t>
            </w:r>
            <w:r w:rsidR="002A4E16" w:rsidRPr="002A4E16">
              <w:rPr>
                <w:rFonts w:ascii="Times New Roman" w:hAnsi="Times New Roman"/>
                <w:sz w:val="24"/>
                <w:szCs w:val="24"/>
              </w:rPr>
              <w:t>pas de l’entreprise de travail temporaire).</w:t>
            </w:r>
          </w:p>
          <w:p w:rsidR="002A4E16" w:rsidRPr="002A4E16" w:rsidRDefault="002A4E16" w:rsidP="002A4E16">
            <w:pPr>
              <w:ind w:left="0" w:firstLine="0"/>
              <w:rPr>
                <w:rFonts w:ascii="Times New Roman" w:hAnsi="Times New Roman"/>
                <w:sz w:val="24"/>
                <w:szCs w:val="24"/>
              </w:rPr>
            </w:pPr>
            <w:r w:rsidRPr="002A4E16">
              <w:rPr>
                <w:rFonts w:ascii="Times New Roman" w:hAnsi="Times New Roman"/>
                <w:sz w:val="24"/>
                <w:szCs w:val="24"/>
              </w:rPr>
              <w:t xml:space="preserve">Les fins de contrats des intermittents du spectacle, pour lesquels une </w:t>
            </w:r>
            <w:r w:rsidR="00CD0CFF">
              <w:rPr>
                <w:rFonts w:ascii="Times New Roman" w:hAnsi="Times New Roman"/>
                <w:sz w:val="24"/>
                <w:szCs w:val="24"/>
              </w:rPr>
              <w:t>sur</w:t>
            </w:r>
            <w:r w:rsidR="00CD0CFF" w:rsidRPr="002A4E16">
              <w:rPr>
                <w:rFonts w:ascii="Times New Roman" w:hAnsi="Times New Roman"/>
                <w:sz w:val="24"/>
                <w:szCs w:val="24"/>
              </w:rPr>
              <w:t xml:space="preserve"> contribution</w:t>
            </w:r>
            <w:r w:rsidRPr="002A4E16">
              <w:rPr>
                <w:rFonts w:ascii="Times New Roman" w:hAnsi="Times New Roman"/>
                <w:sz w:val="24"/>
                <w:szCs w:val="24"/>
              </w:rPr>
              <w:t xml:space="preserve"> patronale </w:t>
            </w:r>
            <w:r w:rsidR="001C0284">
              <w:rPr>
                <w:rFonts w:ascii="Times New Roman" w:hAnsi="Times New Roman"/>
                <w:sz w:val="24"/>
                <w:szCs w:val="24"/>
              </w:rPr>
              <w:t>exi</w:t>
            </w:r>
            <w:r w:rsidRPr="002A4E16">
              <w:rPr>
                <w:rFonts w:ascii="Times New Roman" w:hAnsi="Times New Roman"/>
                <w:sz w:val="24"/>
                <w:szCs w:val="24"/>
              </w:rPr>
              <w:t>ste déjà, s</w:t>
            </w:r>
            <w:r w:rsidR="001C0284">
              <w:rPr>
                <w:rFonts w:ascii="Times New Roman" w:hAnsi="Times New Roman"/>
                <w:sz w:val="24"/>
                <w:szCs w:val="24"/>
              </w:rPr>
              <w:t>er</w:t>
            </w:r>
            <w:r w:rsidRPr="002A4E16">
              <w:rPr>
                <w:rFonts w:ascii="Times New Roman" w:hAnsi="Times New Roman"/>
                <w:sz w:val="24"/>
                <w:szCs w:val="24"/>
              </w:rPr>
              <w:t xml:space="preserve">ont exclues </w:t>
            </w:r>
            <w:r w:rsidR="001C0284">
              <w:rPr>
                <w:rFonts w:ascii="Times New Roman" w:hAnsi="Times New Roman"/>
                <w:sz w:val="24"/>
                <w:szCs w:val="24"/>
              </w:rPr>
              <w:t>de ce système.</w:t>
            </w:r>
          </w:p>
          <w:p w:rsidR="001C0284" w:rsidRDefault="001C0284" w:rsidP="002A4E16">
            <w:pPr>
              <w:ind w:left="0" w:firstLine="0"/>
              <w:rPr>
                <w:rFonts w:ascii="Times New Roman" w:hAnsi="Times New Roman"/>
                <w:sz w:val="24"/>
                <w:szCs w:val="24"/>
              </w:rPr>
            </w:pPr>
          </w:p>
          <w:p w:rsidR="00E53EF8" w:rsidRDefault="00D01CAD" w:rsidP="002A4E16">
            <w:pPr>
              <w:ind w:left="0" w:firstLine="0"/>
              <w:rPr>
                <w:rFonts w:ascii="Times New Roman" w:hAnsi="Times New Roman"/>
                <w:sz w:val="24"/>
                <w:szCs w:val="24"/>
              </w:rPr>
            </w:pPr>
            <w:r>
              <w:rPr>
                <w:rFonts w:ascii="Times New Roman" w:hAnsi="Times New Roman"/>
                <w:sz w:val="24"/>
                <w:szCs w:val="24"/>
              </w:rPr>
              <w:t xml:space="preserve">Le sujet du bonus/malus des contrats courts </w:t>
            </w:r>
            <w:r w:rsidRPr="001A02F0">
              <w:rPr>
                <w:rFonts w:ascii="Times New Roman" w:hAnsi="Times New Roman"/>
                <w:b/>
                <w:sz w:val="24"/>
                <w:szCs w:val="24"/>
              </w:rPr>
              <w:t>sera inclus dans la</w:t>
            </w:r>
            <w:r w:rsidR="002A4E16" w:rsidRPr="001A02F0">
              <w:rPr>
                <w:rFonts w:ascii="Times New Roman" w:hAnsi="Times New Roman"/>
                <w:b/>
                <w:sz w:val="24"/>
                <w:szCs w:val="24"/>
              </w:rPr>
              <w:t xml:space="preserve"> nouvelle </w:t>
            </w:r>
            <w:r w:rsidR="001C0284" w:rsidRPr="001A02F0">
              <w:rPr>
                <w:rFonts w:ascii="Times New Roman" w:hAnsi="Times New Roman"/>
                <w:b/>
                <w:sz w:val="24"/>
                <w:szCs w:val="24"/>
              </w:rPr>
              <w:t>convention</w:t>
            </w:r>
            <w:r w:rsidR="002A4E16" w:rsidRPr="001A02F0">
              <w:rPr>
                <w:rFonts w:ascii="Times New Roman" w:hAnsi="Times New Roman"/>
                <w:b/>
                <w:sz w:val="24"/>
                <w:szCs w:val="24"/>
              </w:rPr>
              <w:t xml:space="preserve"> d’assurance chômage, </w:t>
            </w:r>
            <w:r w:rsidRPr="001A02F0">
              <w:rPr>
                <w:rFonts w:ascii="Times New Roman" w:hAnsi="Times New Roman"/>
                <w:b/>
                <w:sz w:val="24"/>
                <w:szCs w:val="24"/>
              </w:rPr>
              <w:t>que les partenaires sociaux sont appelés à conclure</w:t>
            </w:r>
            <w:r>
              <w:rPr>
                <w:rFonts w:ascii="Times New Roman" w:hAnsi="Times New Roman"/>
                <w:sz w:val="24"/>
                <w:szCs w:val="24"/>
              </w:rPr>
              <w:t xml:space="preserve"> rapidement après l’entrée en vigueur de la loi.</w:t>
            </w:r>
          </w:p>
          <w:p w:rsidR="00E53EF8" w:rsidRDefault="00D01CAD" w:rsidP="00E548EB">
            <w:pPr>
              <w:ind w:left="0" w:firstLine="0"/>
              <w:rPr>
                <w:rFonts w:ascii="Times New Roman" w:hAnsi="Times New Roman"/>
                <w:sz w:val="24"/>
                <w:szCs w:val="24"/>
              </w:rPr>
            </w:pPr>
            <w:r>
              <w:rPr>
                <w:rFonts w:ascii="Times New Roman" w:hAnsi="Times New Roman"/>
                <w:sz w:val="24"/>
                <w:szCs w:val="24"/>
              </w:rPr>
              <w:t xml:space="preserve">A défaut d’accord ou en cas d’accord incompatible avec les objectifs du gouvernement, celui-ci pourra mettre fin à la convention en cours et fixer par décret les </w:t>
            </w:r>
            <w:r w:rsidR="001A02F0">
              <w:rPr>
                <w:rFonts w:ascii="Times New Roman" w:hAnsi="Times New Roman"/>
                <w:sz w:val="24"/>
                <w:szCs w:val="24"/>
              </w:rPr>
              <w:t>dispositions du régime de l’assurance chômage.</w:t>
            </w:r>
          </w:p>
          <w:p w:rsidR="00E53EF8" w:rsidRDefault="00E53EF8" w:rsidP="00E548EB">
            <w:pPr>
              <w:ind w:left="0" w:firstLine="0"/>
              <w:rPr>
                <w:rFonts w:ascii="Times New Roman" w:hAnsi="Times New Roman"/>
                <w:sz w:val="24"/>
                <w:szCs w:val="24"/>
              </w:rPr>
            </w:pPr>
          </w:p>
          <w:p w:rsidR="00F2229A" w:rsidRDefault="00F2229A" w:rsidP="00E548EB">
            <w:pPr>
              <w:ind w:left="0" w:firstLine="0"/>
              <w:rPr>
                <w:rFonts w:ascii="Times New Roman" w:hAnsi="Times New Roman"/>
                <w:sz w:val="24"/>
                <w:szCs w:val="24"/>
              </w:rPr>
            </w:pPr>
          </w:p>
          <w:p w:rsidR="00E53EF8" w:rsidRDefault="00E53EF8" w:rsidP="00E548EB">
            <w:pPr>
              <w:ind w:left="0" w:firstLine="0"/>
              <w:rPr>
                <w:rFonts w:ascii="Times New Roman" w:hAnsi="Times New Roman"/>
                <w:sz w:val="24"/>
                <w:szCs w:val="24"/>
              </w:rPr>
            </w:pPr>
          </w:p>
        </w:tc>
      </w:tr>
      <w:tr w:rsidR="0060470F" w:rsidTr="00E53EF8">
        <w:tc>
          <w:tcPr>
            <w:tcW w:w="9923" w:type="dxa"/>
            <w:shd w:val="clear" w:color="auto" w:fill="D9D9D9" w:themeFill="background1" w:themeFillShade="D9"/>
          </w:tcPr>
          <w:p w:rsidR="00E53EF8" w:rsidRPr="00E53EF8" w:rsidRDefault="00E53EF8" w:rsidP="00E53EF8">
            <w:pPr>
              <w:ind w:left="34" w:firstLine="0"/>
              <w:jc w:val="center"/>
              <w:rPr>
                <w:rFonts w:ascii="Times New Roman" w:hAnsi="Times New Roman"/>
                <w:b/>
                <w:sz w:val="28"/>
                <w:szCs w:val="28"/>
              </w:rPr>
            </w:pPr>
            <w:r w:rsidRPr="00E53EF8">
              <w:rPr>
                <w:rFonts w:ascii="Times New Roman" w:hAnsi="Times New Roman"/>
                <w:b/>
                <w:sz w:val="28"/>
                <w:szCs w:val="28"/>
              </w:rPr>
              <w:lastRenderedPageBreak/>
              <w:t xml:space="preserve">Droit à l’indemnisation chômage pour les salariés démissionnaires </w:t>
            </w:r>
          </w:p>
          <w:p w:rsidR="0060470F" w:rsidRDefault="0060470F" w:rsidP="00E548EB">
            <w:pPr>
              <w:ind w:left="0" w:firstLine="0"/>
              <w:rPr>
                <w:rFonts w:ascii="Times New Roman" w:hAnsi="Times New Roman"/>
                <w:sz w:val="24"/>
                <w:szCs w:val="24"/>
              </w:rPr>
            </w:pPr>
          </w:p>
        </w:tc>
      </w:tr>
      <w:tr w:rsidR="0060470F" w:rsidTr="0076566E">
        <w:tc>
          <w:tcPr>
            <w:tcW w:w="9923" w:type="dxa"/>
            <w:tcBorders>
              <w:bottom w:val="single" w:sz="4" w:space="0" w:color="000000" w:themeColor="text1"/>
            </w:tcBorders>
          </w:tcPr>
          <w:p w:rsidR="001A02F0" w:rsidRDefault="001A02F0" w:rsidP="001A02F0">
            <w:pPr>
              <w:ind w:left="0" w:firstLine="0"/>
              <w:rPr>
                <w:rFonts w:ascii="Times New Roman" w:hAnsi="Times New Roman"/>
                <w:sz w:val="24"/>
                <w:szCs w:val="24"/>
              </w:rPr>
            </w:pPr>
          </w:p>
          <w:p w:rsidR="001A02F0" w:rsidRPr="001A02F0" w:rsidRDefault="001A02F0" w:rsidP="001A02F0">
            <w:pPr>
              <w:ind w:left="0" w:firstLine="0"/>
              <w:rPr>
                <w:rFonts w:ascii="Times New Roman" w:hAnsi="Times New Roman"/>
                <w:sz w:val="24"/>
                <w:szCs w:val="24"/>
              </w:rPr>
            </w:pPr>
            <w:r w:rsidRPr="001A02F0">
              <w:rPr>
                <w:rFonts w:ascii="Times New Roman" w:hAnsi="Times New Roman"/>
                <w:sz w:val="24"/>
                <w:szCs w:val="24"/>
              </w:rPr>
              <w:t xml:space="preserve">À </w:t>
            </w:r>
            <w:r>
              <w:rPr>
                <w:rFonts w:ascii="Times New Roman" w:hAnsi="Times New Roman"/>
                <w:sz w:val="24"/>
                <w:szCs w:val="24"/>
              </w:rPr>
              <w:t>partir</w:t>
            </w:r>
            <w:r w:rsidRPr="001A02F0">
              <w:rPr>
                <w:rFonts w:ascii="Times New Roman" w:hAnsi="Times New Roman"/>
                <w:sz w:val="24"/>
                <w:szCs w:val="24"/>
              </w:rPr>
              <w:t xml:space="preserve"> du </w:t>
            </w:r>
            <w:r>
              <w:rPr>
                <w:rFonts w:ascii="Times New Roman" w:hAnsi="Times New Roman"/>
                <w:sz w:val="24"/>
                <w:szCs w:val="24"/>
              </w:rPr>
              <w:t>1er</w:t>
            </w:r>
            <w:r w:rsidRPr="001A02F0">
              <w:rPr>
                <w:rFonts w:ascii="Times New Roman" w:hAnsi="Times New Roman"/>
                <w:sz w:val="24"/>
                <w:szCs w:val="24"/>
              </w:rPr>
              <w:t xml:space="preserve"> janvier 2019, un </w:t>
            </w:r>
            <w:r w:rsidRPr="001A02F0">
              <w:rPr>
                <w:rFonts w:ascii="Times New Roman" w:hAnsi="Times New Roman"/>
                <w:b/>
                <w:sz w:val="24"/>
                <w:szCs w:val="24"/>
              </w:rPr>
              <w:t>nouveau droit à indemnisation chômage est institué pour les salariés démissionnaires ayant un projet de reconversion professionnelle nécessitant une formation ou un projet de création ou de reprise d’une entreprise</w:t>
            </w:r>
            <w:r w:rsidRPr="001A02F0">
              <w:rPr>
                <w:rFonts w:ascii="Times New Roman" w:hAnsi="Times New Roman"/>
                <w:sz w:val="24"/>
                <w:szCs w:val="24"/>
              </w:rPr>
              <w:t xml:space="preserve"> (</w:t>
            </w:r>
            <w:hyperlink r:id="rId26" w:history="1">
              <w:r w:rsidRPr="001A02F0">
                <w:rPr>
                  <w:rStyle w:val="Lienhypertexte"/>
                  <w:rFonts w:ascii="Times New Roman" w:hAnsi="Times New Roman"/>
                  <w:sz w:val="24"/>
                  <w:szCs w:val="24"/>
                </w:rPr>
                <w:t>Art. L5422-1 du code du travail</w:t>
              </w:r>
            </w:hyperlink>
            <w:r>
              <w:rPr>
                <w:rFonts w:ascii="Times New Roman" w:hAnsi="Times New Roman"/>
                <w:sz w:val="24"/>
                <w:szCs w:val="24"/>
              </w:rPr>
              <w:t>).</w:t>
            </w:r>
          </w:p>
          <w:p w:rsidR="001A02F0" w:rsidRDefault="001A02F0" w:rsidP="001A02F0">
            <w:pPr>
              <w:ind w:left="0" w:firstLine="0"/>
              <w:rPr>
                <w:rFonts w:ascii="Times New Roman" w:hAnsi="Times New Roman"/>
                <w:sz w:val="24"/>
                <w:szCs w:val="24"/>
              </w:rPr>
            </w:pPr>
            <w:r w:rsidRPr="001A02F0">
              <w:rPr>
                <w:rFonts w:ascii="Times New Roman" w:hAnsi="Times New Roman"/>
                <w:sz w:val="24"/>
                <w:szCs w:val="24"/>
              </w:rPr>
              <w:t>Deux conditions cumulatives sont exigées</w:t>
            </w:r>
            <w:r>
              <w:rPr>
                <w:rFonts w:ascii="Times New Roman" w:hAnsi="Times New Roman"/>
                <w:sz w:val="24"/>
                <w:szCs w:val="24"/>
              </w:rPr>
              <w:t xml:space="preserve"> </w:t>
            </w:r>
            <w:r w:rsidRPr="001A02F0">
              <w:rPr>
                <w:rFonts w:ascii="Times New Roman" w:hAnsi="Times New Roman"/>
                <w:sz w:val="24"/>
                <w:szCs w:val="24"/>
              </w:rPr>
              <w:t>:</w:t>
            </w:r>
          </w:p>
          <w:p w:rsidR="009A0DC8" w:rsidRDefault="009A0DC8" w:rsidP="001A02F0">
            <w:pPr>
              <w:ind w:left="0" w:firstLine="0"/>
              <w:rPr>
                <w:rFonts w:ascii="Times New Roman" w:hAnsi="Times New Roman"/>
                <w:sz w:val="24"/>
                <w:szCs w:val="24"/>
              </w:rPr>
            </w:pPr>
          </w:p>
          <w:p w:rsidR="001A02F0" w:rsidRDefault="001A02F0" w:rsidP="001A02F0">
            <w:pPr>
              <w:ind w:left="0" w:firstLine="0"/>
              <w:rPr>
                <w:rFonts w:ascii="Times New Roman" w:hAnsi="Times New Roman"/>
                <w:sz w:val="24"/>
                <w:szCs w:val="24"/>
              </w:rPr>
            </w:pPr>
            <w:r>
              <w:rPr>
                <w:rFonts w:ascii="Times New Roman" w:hAnsi="Times New Roman"/>
                <w:sz w:val="24"/>
                <w:szCs w:val="24"/>
              </w:rPr>
              <w:t>- Le salarié devra satisfaire à une condition d’ac</w:t>
            </w:r>
            <w:r w:rsidRPr="001A02F0">
              <w:rPr>
                <w:rFonts w:ascii="Times New Roman" w:hAnsi="Times New Roman"/>
                <w:sz w:val="24"/>
                <w:szCs w:val="24"/>
              </w:rPr>
              <w:t>tivité antérieure spécifique dont les modalités (durée et caractère continu ou discontinu</w:t>
            </w:r>
            <w:r>
              <w:rPr>
                <w:rFonts w:ascii="Times New Roman" w:hAnsi="Times New Roman"/>
                <w:sz w:val="24"/>
                <w:szCs w:val="24"/>
              </w:rPr>
              <w:t>) seront fixées par d</w:t>
            </w:r>
            <w:r w:rsidRPr="001A02F0">
              <w:rPr>
                <w:rFonts w:ascii="Times New Roman" w:hAnsi="Times New Roman"/>
                <w:sz w:val="24"/>
                <w:szCs w:val="24"/>
              </w:rPr>
              <w:t>es textes d’app</w:t>
            </w:r>
            <w:r>
              <w:rPr>
                <w:rFonts w:ascii="Times New Roman" w:hAnsi="Times New Roman"/>
                <w:sz w:val="24"/>
                <w:szCs w:val="24"/>
              </w:rPr>
              <w:t>lication.</w:t>
            </w:r>
          </w:p>
          <w:p w:rsidR="009A0DC8" w:rsidRPr="001A02F0" w:rsidRDefault="009A0DC8" w:rsidP="001A02F0">
            <w:pPr>
              <w:ind w:left="0" w:firstLine="0"/>
              <w:rPr>
                <w:rFonts w:ascii="Times New Roman" w:hAnsi="Times New Roman"/>
                <w:sz w:val="24"/>
                <w:szCs w:val="24"/>
              </w:rPr>
            </w:pPr>
          </w:p>
          <w:p w:rsidR="009A0DC8" w:rsidRDefault="009A0DC8" w:rsidP="009A0DC8">
            <w:pPr>
              <w:ind w:left="0" w:firstLine="0"/>
              <w:rPr>
                <w:rFonts w:ascii="Times New Roman" w:hAnsi="Times New Roman"/>
                <w:sz w:val="24"/>
                <w:szCs w:val="24"/>
              </w:rPr>
            </w:pPr>
            <w:r>
              <w:rPr>
                <w:rFonts w:ascii="Times New Roman" w:hAnsi="Times New Roman"/>
                <w:sz w:val="24"/>
                <w:szCs w:val="24"/>
              </w:rPr>
              <w:t xml:space="preserve">- </w:t>
            </w:r>
            <w:r w:rsidRPr="001A02F0">
              <w:rPr>
                <w:rFonts w:ascii="Times New Roman" w:hAnsi="Times New Roman"/>
                <w:sz w:val="24"/>
                <w:szCs w:val="24"/>
              </w:rPr>
              <w:t>Le projet doit présenter un caractère réel et sérieux</w:t>
            </w:r>
            <w:r>
              <w:rPr>
                <w:rFonts w:ascii="Times New Roman" w:hAnsi="Times New Roman"/>
                <w:sz w:val="24"/>
                <w:szCs w:val="24"/>
              </w:rPr>
              <w:t xml:space="preserve">. </w:t>
            </w:r>
          </w:p>
          <w:p w:rsidR="009A0DC8" w:rsidRDefault="009A0DC8" w:rsidP="00273FD8">
            <w:pPr>
              <w:ind w:left="0" w:firstLine="0"/>
              <w:rPr>
                <w:rFonts w:ascii="Times New Roman" w:hAnsi="Times New Roman"/>
                <w:sz w:val="24"/>
                <w:szCs w:val="24"/>
              </w:rPr>
            </w:pPr>
            <w:r>
              <w:rPr>
                <w:rFonts w:ascii="Times New Roman" w:hAnsi="Times New Roman"/>
                <w:sz w:val="24"/>
                <w:szCs w:val="24"/>
              </w:rPr>
              <w:t>Ainsi, en</w:t>
            </w:r>
            <w:r w:rsidR="001A02F0" w:rsidRPr="001A02F0">
              <w:rPr>
                <w:rFonts w:ascii="Times New Roman" w:hAnsi="Times New Roman"/>
                <w:sz w:val="24"/>
                <w:szCs w:val="24"/>
              </w:rPr>
              <w:t xml:space="preserve"> amont de son éventuelle démission, le salarié </w:t>
            </w:r>
            <w:r w:rsidR="00273FD8">
              <w:rPr>
                <w:rFonts w:ascii="Times New Roman" w:hAnsi="Times New Roman"/>
                <w:sz w:val="24"/>
                <w:szCs w:val="24"/>
              </w:rPr>
              <w:t xml:space="preserve">devra formaliser </w:t>
            </w:r>
            <w:r w:rsidR="001A02F0" w:rsidRPr="001A02F0">
              <w:rPr>
                <w:rFonts w:ascii="Times New Roman" w:hAnsi="Times New Roman"/>
                <w:sz w:val="24"/>
                <w:szCs w:val="24"/>
              </w:rPr>
              <w:t>son projet</w:t>
            </w:r>
            <w:r w:rsidR="00273FD8">
              <w:rPr>
                <w:rFonts w:ascii="Times New Roman" w:hAnsi="Times New Roman"/>
                <w:sz w:val="24"/>
                <w:szCs w:val="24"/>
              </w:rPr>
              <w:t xml:space="preserve"> avec </w:t>
            </w:r>
            <w:r w:rsidR="00273FD8" w:rsidRPr="009A0DC8">
              <w:rPr>
                <w:rFonts w:ascii="Times New Roman" w:hAnsi="Times New Roman"/>
                <w:b/>
                <w:sz w:val="24"/>
                <w:szCs w:val="24"/>
              </w:rPr>
              <w:t>l’aide</w:t>
            </w:r>
            <w:r w:rsidR="001A02F0" w:rsidRPr="009A0DC8">
              <w:rPr>
                <w:rFonts w:ascii="Times New Roman" w:hAnsi="Times New Roman"/>
                <w:b/>
                <w:sz w:val="24"/>
                <w:szCs w:val="24"/>
              </w:rPr>
              <w:t xml:space="preserve"> d’un </w:t>
            </w:r>
            <w:r w:rsidRPr="009A0DC8">
              <w:rPr>
                <w:rFonts w:ascii="Times New Roman" w:hAnsi="Times New Roman"/>
                <w:b/>
                <w:bCs/>
                <w:sz w:val="24"/>
                <w:szCs w:val="24"/>
              </w:rPr>
              <w:t>conseiller</w:t>
            </w:r>
            <w:r w:rsidR="00816E7D" w:rsidRPr="009A0DC8">
              <w:rPr>
                <w:rFonts w:ascii="Times New Roman" w:hAnsi="Times New Roman"/>
                <w:b/>
                <w:bCs/>
                <w:sz w:val="24"/>
                <w:szCs w:val="24"/>
              </w:rPr>
              <w:t xml:space="preserve"> </w:t>
            </w:r>
            <w:r w:rsidRPr="009A0DC8">
              <w:rPr>
                <w:rFonts w:ascii="Times New Roman" w:hAnsi="Times New Roman"/>
                <w:b/>
                <w:bCs/>
                <w:sz w:val="24"/>
                <w:szCs w:val="24"/>
              </w:rPr>
              <w:t>en évolution professionnelle</w:t>
            </w:r>
            <w:r>
              <w:rPr>
                <w:rFonts w:ascii="Times New Roman" w:hAnsi="Times New Roman"/>
                <w:bCs/>
                <w:sz w:val="24"/>
                <w:szCs w:val="24"/>
              </w:rPr>
              <w:t xml:space="preserve"> (CEP) présent</w:t>
            </w:r>
            <w:r w:rsidR="00816E7D" w:rsidRPr="009A0DC8">
              <w:rPr>
                <w:rFonts w:ascii="Times New Roman" w:hAnsi="Times New Roman"/>
                <w:bCs/>
                <w:sz w:val="24"/>
                <w:szCs w:val="24"/>
              </w:rPr>
              <w:t xml:space="preserve"> chez </w:t>
            </w:r>
            <w:r>
              <w:rPr>
                <w:rFonts w:ascii="Times New Roman" w:hAnsi="Times New Roman"/>
                <w:bCs/>
                <w:sz w:val="24"/>
                <w:szCs w:val="24"/>
              </w:rPr>
              <w:t>l’un des cinq</w:t>
            </w:r>
            <w:r w:rsidR="00816E7D" w:rsidRPr="009A0DC8">
              <w:rPr>
                <w:rFonts w:ascii="Times New Roman" w:hAnsi="Times New Roman"/>
                <w:bCs/>
                <w:sz w:val="24"/>
                <w:szCs w:val="24"/>
              </w:rPr>
              <w:t xml:space="preserve"> opérateurs habilités</w:t>
            </w:r>
            <w:r w:rsidR="00816E7D" w:rsidRPr="00816E7D">
              <w:rPr>
                <w:rFonts w:ascii="Times New Roman" w:hAnsi="Times New Roman"/>
                <w:sz w:val="24"/>
                <w:szCs w:val="24"/>
              </w:rPr>
              <w:t xml:space="preserve"> nationalement à délivrer le </w:t>
            </w:r>
            <w:r>
              <w:rPr>
                <w:rFonts w:ascii="Times New Roman" w:hAnsi="Times New Roman"/>
                <w:sz w:val="24"/>
                <w:szCs w:val="24"/>
              </w:rPr>
              <w:t xml:space="preserve">conseil </w:t>
            </w:r>
            <w:r w:rsidR="00816E7D" w:rsidRPr="00816E7D">
              <w:rPr>
                <w:rFonts w:ascii="Times New Roman" w:hAnsi="Times New Roman"/>
                <w:sz w:val="24"/>
                <w:szCs w:val="24"/>
              </w:rPr>
              <w:t xml:space="preserve">: </w:t>
            </w:r>
            <w:proofErr w:type="spellStart"/>
            <w:r w:rsidR="00816E7D" w:rsidRPr="00816E7D">
              <w:rPr>
                <w:rFonts w:ascii="Times New Roman" w:hAnsi="Times New Roman"/>
                <w:sz w:val="24"/>
                <w:szCs w:val="24"/>
              </w:rPr>
              <w:t>Fongecif</w:t>
            </w:r>
            <w:proofErr w:type="spellEnd"/>
            <w:r w:rsidR="00816E7D" w:rsidRPr="00816E7D">
              <w:rPr>
                <w:rFonts w:ascii="Times New Roman" w:hAnsi="Times New Roman"/>
                <w:sz w:val="24"/>
                <w:szCs w:val="24"/>
              </w:rPr>
              <w:t xml:space="preserve"> et </w:t>
            </w:r>
            <w:proofErr w:type="spellStart"/>
            <w:r w:rsidR="00816E7D" w:rsidRPr="00816E7D">
              <w:rPr>
                <w:rFonts w:ascii="Times New Roman" w:hAnsi="Times New Roman"/>
                <w:sz w:val="24"/>
                <w:szCs w:val="24"/>
              </w:rPr>
              <w:t>Opacif</w:t>
            </w:r>
            <w:proofErr w:type="spellEnd"/>
            <w:r w:rsidR="00816E7D" w:rsidRPr="00816E7D">
              <w:rPr>
                <w:rFonts w:ascii="Times New Roman" w:hAnsi="Times New Roman"/>
                <w:sz w:val="24"/>
                <w:szCs w:val="24"/>
              </w:rPr>
              <w:t xml:space="preserve">, </w:t>
            </w:r>
            <w:proofErr w:type="spellStart"/>
            <w:r w:rsidR="00816E7D" w:rsidRPr="00816E7D">
              <w:rPr>
                <w:rFonts w:ascii="Times New Roman" w:hAnsi="Times New Roman"/>
                <w:sz w:val="24"/>
                <w:szCs w:val="24"/>
              </w:rPr>
              <w:t>Apec</w:t>
            </w:r>
            <w:proofErr w:type="spellEnd"/>
            <w:r w:rsidR="00816E7D" w:rsidRPr="00816E7D">
              <w:rPr>
                <w:rFonts w:ascii="Times New Roman" w:hAnsi="Times New Roman"/>
                <w:sz w:val="24"/>
                <w:szCs w:val="24"/>
              </w:rPr>
              <w:t>, Pôle Emploi, les Missions Locales et Cap Emploi.</w:t>
            </w:r>
            <w:r w:rsidR="00816E7D" w:rsidRPr="001A02F0">
              <w:rPr>
                <w:rFonts w:ascii="Times New Roman" w:hAnsi="Times New Roman"/>
                <w:sz w:val="24"/>
                <w:szCs w:val="24"/>
              </w:rPr>
              <w:t xml:space="preserve"> </w:t>
            </w:r>
          </w:p>
          <w:p w:rsidR="0060470F" w:rsidRDefault="009A0DC8" w:rsidP="00273FD8">
            <w:pPr>
              <w:ind w:left="0" w:firstLine="0"/>
              <w:rPr>
                <w:rFonts w:ascii="Times New Roman" w:hAnsi="Times New Roman"/>
                <w:sz w:val="24"/>
                <w:szCs w:val="24"/>
              </w:rPr>
            </w:pPr>
            <w:r>
              <w:rPr>
                <w:rFonts w:ascii="Times New Roman" w:hAnsi="Times New Roman"/>
                <w:sz w:val="24"/>
                <w:szCs w:val="24"/>
              </w:rPr>
              <w:t>Le salarié</w:t>
            </w:r>
            <w:r w:rsidR="00273FD8">
              <w:rPr>
                <w:rFonts w:ascii="Times New Roman" w:hAnsi="Times New Roman"/>
                <w:sz w:val="24"/>
                <w:szCs w:val="24"/>
              </w:rPr>
              <w:t xml:space="preserve"> devra </w:t>
            </w:r>
            <w:r>
              <w:rPr>
                <w:rFonts w:ascii="Times New Roman" w:hAnsi="Times New Roman"/>
                <w:sz w:val="24"/>
                <w:szCs w:val="24"/>
              </w:rPr>
              <w:t>ensuite</w:t>
            </w:r>
            <w:r w:rsidR="00273FD8">
              <w:rPr>
                <w:rFonts w:ascii="Times New Roman" w:hAnsi="Times New Roman"/>
                <w:sz w:val="24"/>
                <w:szCs w:val="24"/>
              </w:rPr>
              <w:t xml:space="preserve"> s’assurer de la reconnaissance </w:t>
            </w:r>
            <w:r w:rsidR="001A02F0" w:rsidRPr="001A02F0">
              <w:rPr>
                <w:rFonts w:ascii="Times New Roman" w:hAnsi="Times New Roman"/>
                <w:sz w:val="24"/>
                <w:szCs w:val="24"/>
              </w:rPr>
              <w:t xml:space="preserve">du caractère réel et sérieux </w:t>
            </w:r>
            <w:r>
              <w:rPr>
                <w:rFonts w:ascii="Times New Roman" w:hAnsi="Times New Roman"/>
                <w:sz w:val="24"/>
                <w:szCs w:val="24"/>
              </w:rPr>
              <w:t>du projet</w:t>
            </w:r>
            <w:r w:rsidR="00273FD8">
              <w:rPr>
                <w:rFonts w:ascii="Times New Roman" w:hAnsi="Times New Roman"/>
                <w:sz w:val="24"/>
                <w:szCs w:val="24"/>
              </w:rPr>
              <w:t xml:space="preserve"> par la </w:t>
            </w:r>
            <w:r w:rsidR="00273FD8" w:rsidRPr="009A0DC8">
              <w:rPr>
                <w:rFonts w:ascii="Times New Roman" w:hAnsi="Times New Roman"/>
                <w:b/>
                <w:sz w:val="24"/>
                <w:szCs w:val="24"/>
              </w:rPr>
              <w:t>commission paritaire interprofessionnelle régionale</w:t>
            </w:r>
            <w:r w:rsidR="00273FD8">
              <w:rPr>
                <w:rFonts w:ascii="Times New Roman" w:hAnsi="Times New Roman"/>
                <w:sz w:val="24"/>
                <w:szCs w:val="24"/>
              </w:rPr>
              <w:t>.</w:t>
            </w:r>
          </w:p>
          <w:p w:rsidR="00273FD8" w:rsidRDefault="00273FD8" w:rsidP="00273FD8">
            <w:pPr>
              <w:ind w:left="0" w:firstLine="0"/>
              <w:rPr>
                <w:rFonts w:ascii="Times New Roman" w:hAnsi="Times New Roman"/>
                <w:sz w:val="24"/>
                <w:szCs w:val="24"/>
              </w:rPr>
            </w:pPr>
          </w:p>
          <w:p w:rsidR="0076566E" w:rsidRDefault="0076566E" w:rsidP="00273FD8">
            <w:pPr>
              <w:ind w:left="0" w:firstLine="0"/>
              <w:rPr>
                <w:rFonts w:ascii="Times New Roman" w:hAnsi="Times New Roman"/>
                <w:sz w:val="24"/>
                <w:szCs w:val="24"/>
              </w:rPr>
            </w:pPr>
          </w:p>
        </w:tc>
      </w:tr>
      <w:tr w:rsidR="00273FD8" w:rsidTr="0076566E">
        <w:tc>
          <w:tcPr>
            <w:tcW w:w="9923" w:type="dxa"/>
            <w:shd w:val="clear" w:color="auto" w:fill="D9D9D9" w:themeFill="background1" w:themeFillShade="D9"/>
          </w:tcPr>
          <w:p w:rsidR="00273FD8" w:rsidRDefault="00273FD8" w:rsidP="0076566E">
            <w:pPr>
              <w:ind w:left="34" w:firstLine="0"/>
              <w:jc w:val="center"/>
              <w:rPr>
                <w:rFonts w:ascii="Times New Roman" w:hAnsi="Times New Roman"/>
                <w:b/>
                <w:sz w:val="28"/>
                <w:szCs w:val="28"/>
              </w:rPr>
            </w:pPr>
            <w:r w:rsidRPr="00E53EF8">
              <w:rPr>
                <w:rFonts w:ascii="Times New Roman" w:hAnsi="Times New Roman"/>
                <w:b/>
                <w:sz w:val="28"/>
                <w:szCs w:val="28"/>
              </w:rPr>
              <w:t xml:space="preserve">Droit à l’indemnisation chômage pour les </w:t>
            </w:r>
            <w:r>
              <w:rPr>
                <w:rFonts w:ascii="Times New Roman" w:hAnsi="Times New Roman"/>
                <w:b/>
                <w:sz w:val="28"/>
                <w:szCs w:val="28"/>
              </w:rPr>
              <w:t>travailleurs indépendants en cas de cessation de leur activité suite à un redressement ou une liquidation judiciaire</w:t>
            </w:r>
            <w:r w:rsidRPr="00E53EF8">
              <w:rPr>
                <w:rFonts w:ascii="Times New Roman" w:hAnsi="Times New Roman"/>
                <w:b/>
                <w:sz w:val="28"/>
                <w:szCs w:val="28"/>
              </w:rPr>
              <w:t xml:space="preserve"> </w:t>
            </w:r>
          </w:p>
          <w:p w:rsidR="0076566E" w:rsidRDefault="0076566E" w:rsidP="0076566E">
            <w:pPr>
              <w:ind w:left="34" w:firstLine="0"/>
              <w:jc w:val="center"/>
              <w:rPr>
                <w:rFonts w:ascii="Times New Roman" w:hAnsi="Times New Roman"/>
                <w:sz w:val="24"/>
                <w:szCs w:val="24"/>
              </w:rPr>
            </w:pPr>
          </w:p>
        </w:tc>
      </w:tr>
      <w:tr w:rsidR="00273FD8" w:rsidTr="0011527D">
        <w:tc>
          <w:tcPr>
            <w:tcW w:w="9923" w:type="dxa"/>
          </w:tcPr>
          <w:p w:rsidR="0076566E" w:rsidRDefault="0076566E" w:rsidP="0076566E">
            <w:pPr>
              <w:ind w:left="0" w:firstLine="0"/>
              <w:rPr>
                <w:rFonts w:ascii="Times New Roman" w:hAnsi="Times New Roman"/>
                <w:sz w:val="24"/>
                <w:szCs w:val="24"/>
              </w:rPr>
            </w:pPr>
          </w:p>
          <w:p w:rsidR="00273FD8" w:rsidRDefault="00273FD8" w:rsidP="0076566E">
            <w:pPr>
              <w:ind w:left="0" w:firstLine="0"/>
              <w:rPr>
                <w:rFonts w:ascii="Times New Roman" w:hAnsi="Times New Roman"/>
                <w:sz w:val="24"/>
                <w:szCs w:val="24"/>
              </w:rPr>
            </w:pPr>
            <w:r w:rsidRPr="0076566E">
              <w:rPr>
                <w:rFonts w:ascii="Times New Roman" w:hAnsi="Times New Roman"/>
                <w:sz w:val="24"/>
                <w:szCs w:val="24"/>
              </w:rPr>
              <w:t xml:space="preserve">La loi </w:t>
            </w:r>
            <w:r w:rsidR="0076566E">
              <w:rPr>
                <w:rFonts w:ascii="Times New Roman" w:hAnsi="Times New Roman"/>
                <w:sz w:val="24"/>
                <w:szCs w:val="24"/>
              </w:rPr>
              <w:t>prévoit</w:t>
            </w:r>
            <w:r w:rsidRPr="0076566E">
              <w:rPr>
                <w:rFonts w:ascii="Times New Roman" w:hAnsi="Times New Roman"/>
                <w:sz w:val="24"/>
                <w:szCs w:val="24"/>
              </w:rPr>
              <w:t xml:space="preserve"> la possibilité pour les travailleurs </w:t>
            </w:r>
            <w:r w:rsidR="0076566E">
              <w:rPr>
                <w:rFonts w:ascii="Times New Roman" w:hAnsi="Times New Roman"/>
                <w:sz w:val="24"/>
                <w:szCs w:val="24"/>
              </w:rPr>
              <w:t xml:space="preserve">indépendants de bénéficier, à compter du </w:t>
            </w:r>
            <w:r w:rsidRPr="0076566E">
              <w:rPr>
                <w:rFonts w:ascii="Times New Roman" w:hAnsi="Times New Roman"/>
                <w:sz w:val="24"/>
                <w:szCs w:val="24"/>
              </w:rPr>
              <w:t>1</w:t>
            </w:r>
            <w:r w:rsidRPr="0076566E">
              <w:rPr>
                <w:rFonts w:ascii="Times New Roman" w:hAnsi="Times New Roman"/>
                <w:sz w:val="24"/>
                <w:szCs w:val="24"/>
                <w:vertAlign w:val="superscript"/>
              </w:rPr>
              <w:t>er</w:t>
            </w:r>
            <w:r w:rsidR="0076566E">
              <w:rPr>
                <w:rFonts w:ascii="Times New Roman" w:hAnsi="Times New Roman"/>
                <w:sz w:val="24"/>
                <w:szCs w:val="24"/>
              </w:rPr>
              <w:t xml:space="preserve"> janvier </w:t>
            </w:r>
            <w:r w:rsidRPr="0076566E">
              <w:rPr>
                <w:rFonts w:ascii="Times New Roman" w:hAnsi="Times New Roman"/>
                <w:sz w:val="24"/>
                <w:szCs w:val="24"/>
              </w:rPr>
              <w:t>2019, d’une indemnisation en cas de période de chômage.</w:t>
            </w:r>
          </w:p>
          <w:p w:rsidR="001C3171" w:rsidRPr="0076566E" w:rsidRDefault="001C3171" w:rsidP="0076566E">
            <w:pPr>
              <w:ind w:left="0" w:firstLine="0"/>
              <w:rPr>
                <w:rFonts w:ascii="Times New Roman" w:hAnsi="Times New Roman"/>
                <w:sz w:val="24"/>
                <w:szCs w:val="24"/>
              </w:rPr>
            </w:pPr>
          </w:p>
          <w:p w:rsidR="0076566E" w:rsidRPr="0076566E" w:rsidRDefault="0076566E" w:rsidP="0076566E">
            <w:pPr>
              <w:ind w:left="0" w:firstLine="0"/>
              <w:rPr>
                <w:rFonts w:ascii="Times New Roman" w:hAnsi="Times New Roman"/>
                <w:sz w:val="24"/>
                <w:szCs w:val="24"/>
                <w:u w:val="single"/>
              </w:rPr>
            </w:pPr>
            <w:r w:rsidRPr="0076566E">
              <w:rPr>
                <w:rFonts w:ascii="Times New Roman" w:hAnsi="Times New Roman"/>
                <w:sz w:val="24"/>
                <w:szCs w:val="24"/>
                <w:u w:val="single"/>
              </w:rPr>
              <w:t>Champ d’application</w:t>
            </w:r>
          </w:p>
          <w:p w:rsidR="0076566E" w:rsidRDefault="0076566E" w:rsidP="0076566E">
            <w:pPr>
              <w:ind w:left="0" w:firstLine="0"/>
              <w:rPr>
                <w:rFonts w:ascii="Times New Roman" w:hAnsi="Times New Roman"/>
                <w:sz w:val="24"/>
                <w:szCs w:val="24"/>
              </w:rPr>
            </w:pPr>
            <w:r>
              <w:rPr>
                <w:rFonts w:ascii="Times New Roman" w:hAnsi="Times New Roman"/>
                <w:sz w:val="24"/>
                <w:szCs w:val="24"/>
              </w:rPr>
              <w:t>Sont visés :</w:t>
            </w:r>
          </w:p>
          <w:p w:rsidR="001C3171" w:rsidRDefault="00273FD8" w:rsidP="0076566E">
            <w:pPr>
              <w:ind w:left="0" w:firstLine="0"/>
              <w:rPr>
                <w:rFonts w:ascii="Times New Roman" w:hAnsi="Times New Roman"/>
                <w:sz w:val="24"/>
                <w:szCs w:val="24"/>
              </w:rPr>
            </w:pPr>
            <w:r w:rsidRPr="0076566E">
              <w:rPr>
                <w:rFonts w:ascii="Times New Roman" w:hAnsi="Times New Roman"/>
                <w:sz w:val="24"/>
                <w:szCs w:val="24"/>
              </w:rPr>
              <w:t xml:space="preserve">- les travailleurs </w:t>
            </w:r>
            <w:r w:rsidR="0076566E">
              <w:rPr>
                <w:rFonts w:ascii="Times New Roman" w:hAnsi="Times New Roman"/>
                <w:sz w:val="24"/>
                <w:szCs w:val="24"/>
              </w:rPr>
              <w:t>indépendant</w:t>
            </w:r>
            <w:r w:rsidR="001C3171">
              <w:rPr>
                <w:rFonts w:ascii="Times New Roman" w:hAnsi="Times New Roman"/>
                <w:sz w:val="24"/>
                <w:szCs w:val="24"/>
              </w:rPr>
              <w:t>s</w:t>
            </w:r>
            <w:r w:rsidRPr="0076566E">
              <w:rPr>
                <w:rFonts w:ascii="Times New Roman" w:hAnsi="Times New Roman"/>
                <w:sz w:val="24"/>
                <w:szCs w:val="24"/>
              </w:rPr>
              <w:t> : artisans, commerçants, professionnels libéraux, exploitants agricoles, gérants majoritaires de SARL… ;</w:t>
            </w:r>
          </w:p>
          <w:p w:rsidR="00273FD8" w:rsidRDefault="00273FD8" w:rsidP="0076566E">
            <w:pPr>
              <w:ind w:left="0" w:firstLine="0"/>
              <w:rPr>
                <w:rFonts w:ascii="Times New Roman" w:hAnsi="Times New Roman"/>
                <w:sz w:val="24"/>
                <w:szCs w:val="24"/>
              </w:rPr>
            </w:pPr>
            <w:r w:rsidRPr="0076566E">
              <w:rPr>
                <w:rFonts w:ascii="Times New Roman" w:hAnsi="Times New Roman"/>
                <w:sz w:val="24"/>
                <w:szCs w:val="24"/>
              </w:rPr>
              <w:t>- les dirigeants de société « assimilés salariés », c’est-à-dire affiliés au régime général de la Sécurité sociale tels que les gérants minoritaires de SARL, les présidents du conseil d’administration et directeurs généraux des SA et les présidents de SAS.</w:t>
            </w:r>
          </w:p>
          <w:p w:rsidR="001C3171" w:rsidRPr="0076566E" w:rsidRDefault="001C3171" w:rsidP="0076566E">
            <w:pPr>
              <w:ind w:left="0" w:firstLine="0"/>
              <w:rPr>
                <w:rFonts w:ascii="Times New Roman" w:hAnsi="Times New Roman"/>
                <w:sz w:val="24"/>
                <w:szCs w:val="24"/>
              </w:rPr>
            </w:pPr>
          </w:p>
          <w:p w:rsidR="001C3171" w:rsidRPr="001C3171" w:rsidRDefault="001C3171" w:rsidP="0076566E">
            <w:pPr>
              <w:ind w:left="0" w:firstLine="0"/>
              <w:rPr>
                <w:rFonts w:ascii="Times New Roman" w:hAnsi="Times New Roman"/>
                <w:sz w:val="24"/>
                <w:szCs w:val="24"/>
                <w:u w:val="single"/>
              </w:rPr>
            </w:pPr>
            <w:r w:rsidRPr="001C3171">
              <w:rPr>
                <w:rFonts w:ascii="Times New Roman" w:hAnsi="Times New Roman"/>
                <w:sz w:val="24"/>
                <w:szCs w:val="24"/>
                <w:u w:val="single"/>
              </w:rPr>
              <w:t>Conditions</w:t>
            </w:r>
          </w:p>
          <w:p w:rsidR="001C3171" w:rsidRDefault="001C3171" w:rsidP="0076566E">
            <w:pPr>
              <w:ind w:left="0" w:firstLine="0"/>
              <w:rPr>
                <w:rFonts w:ascii="Times New Roman" w:hAnsi="Times New Roman"/>
                <w:sz w:val="24"/>
                <w:szCs w:val="24"/>
              </w:rPr>
            </w:pPr>
            <w:r>
              <w:rPr>
                <w:rFonts w:ascii="Times New Roman" w:hAnsi="Times New Roman"/>
                <w:sz w:val="24"/>
                <w:szCs w:val="24"/>
              </w:rPr>
              <w:t>- La cess</w:t>
            </w:r>
            <w:r w:rsidR="006A6A85">
              <w:rPr>
                <w:rFonts w:ascii="Times New Roman" w:hAnsi="Times New Roman"/>
                <w:sz w:val="24"/>
                <w:szCs w:val="24"/>
              </w:rPr>
              <w:t>at</w:t>
            </w:r>
            <w:r>
              <w:rPr>
                <w:rFonts w:ascii="Times New Roman" w:hAnsi="Times New Roman"/>
                <w:sz w:val="24"/>
                <w:szCs w:val="24"/>
              </w:rPr>
              <w:t>ion d’activité des travailleurs indépendants devra faire suite à un</w:t>
            </w:r>
            <w:r w:rsidR="00273FD8" w:rsidRPr="0076566E">
              <w:rPr>
                <w:rFonts w:ascii="Times New Roman" w:hAnsi="Times New Roman"/>
                <w:sz w:val="24"/>
                <w:szCs w:val="24"/>
              </w:rPr>
              <w:t xml:space="preserve"> redressement ou </w:t>
            </w:r>
            <w:r>
              <w:rPr>
                <w:rFonts w:ascii="Times New Roman" w:hAnsi="Times New Roman"/>
                <w:sz w:val="24"/>
                <w:szCs w:val="24"/>
              </w:rPr>
              <w:t xml:space="preserve">à </w:t>
            </w:r>
            <w:r w:rsidR="00273FD8" w:rsidRPr="0076566E">
              <w:rPr>
                <w:rFonts w:ascii="Times New Roman" w:hAnsi="Times New Roman"/>
                <w:sz w:val="24"/>
                <w:szCs w:val="24"/>
              </w:rPr>
              <w:t xml:space="preserve">une liquidation judiciaire </w:t>
            </w:r>
          </w:p>
          <w:p w:rsidR="00273FD8" w:rsidRPr="0076566E" w:rsidRDefault="001C3171" w:rsidP="001C3171">
            <w:pPr>
              <w:ind w:left="0" w:firstLine="0"/>
              <w:rPr>
                <w:rFonts w:ascii="Times New Roman" w:hAnsi="Times New Roman"/>
                <w:sz w:val="24"/>
                <w:szCs w:val="24"/>
              </w:rPr>
            </w:pPr>
            <w:r>
              <w:rPr>
                <w:rFonts w:ascii="Times New Roman" w:hAnsi="Times New Roman"/>
                <w:sz w:val="24"/>
                <w:szCs w:val="24"/>
              </w:rPr>
              <w:t xml:space="preserve">- Les travailleurs concernés </w:t>
            </w:r>
            <w:r w:rsidR="00273FD8" w:rsidRPr="0076566E">
              <w:rPr>
                <w:rFonts w:ascii="Times New Roman" w:hAnsi="Times New Roman"/>
                <w:sz w:val="24"/>
                <w:szCs w:val="24"/>
              </w:rPr>
              <w:t xml:space="preserve">devront remplir une condition de ressources et des conditions minimales de durée d’activité et de revenus définies par décret. </w:t>
            </w:r>
          </w:p>
          <w:p w:rsidR="001C3171" w:rsidRDefault="001C3171" w:rsidP="001C3171">
            <w:pPr>
              <w:ind w:left="0" w:firstLine="0"/>
              <w:rPr>
                <w:rFonts w:ascii="Times New Roman" w:hAnsi="Times New Roman"/>
                <w:sz w:val="24"/>
                <w:szCs w:val="24"/>
              </w:rPr>
            </w:pPr>
            <w:r>
              <w:rPr>
                <w:rFonts w:ascii="Times New Roman" w:hAnsi="Times New Roman"/>
                <w:sz w:val="24"/>
                <w:szCs w:val="24"/>
              </w:rPr>
              <w:t>- L</w:t>
            </w:r>
            <w:r w:rsidRPr="0076566E">
              <w:rPr>
                <w:rFonts w:ascii="Times New Roman" w:hAnsi="Times New Roman"/>
                <w:sz w:val="24"/>
                <w:szCs w:val="24"/>
              </w:rPr>
              <w:t>es travailleurs indépendants devront déposer leur demande d’allocation auprès de Pôle emploi dans les 2 ans qui suivent leur inscription comme demandeur d’emploi.</w:t>
            </w:r>
          </w:p>
          <w:p w:rsidR="001C3171" w:rsidRPr="0076566E" w:rsidRDefault="001C3171" w:rsidP="001C3171">
            <w:pPr>
              <w:ind w:left="0" w:firstLine="0"/>
              <w:rPr>
                <w:rFonts w:ascii="Times New Roman" w:hAnsi="Times New Roman"/>
                <w:sz w:val="24"/>
                <w:szCs w:val="24"/>
              </w:rPr>
            </w:pPr>
          </w:p>
          <w:p w:rsidR="001C3171" w:rsidRPr="001C3171" w:rsidRDefault="001C3171" w:rsidP="0076566E">
            <w:pPr>
              <w:ind w:left="0" w:firstLine="0"/>
              <w:rPr>
                <w:rFonts w:ascii="Times New Roman" w:hAnsi="Times New Roman"/>
                <w:sz w:val="24"/>
                <w:szCs w:val="24"/>
                <w:u w:val="single"/>
              </w:rPr>
            </w:pPr>
            <w:r w:rsidRPr="001C3171">
              <w:rPr>
                <w:rFonts w:ascii="Times New Roman" w:hAnsi="Times New Roman"/>
                <w:sz w:val="24"/>
                <w:szCs w:val="24"/>
                <w:u w:val="single"/>
              </w:rPr>
              <w:t>Montant</w:t>
            </w:r>
          </w:p>
          <w:p w:rsidR="00273FD8" w:rsidRPr="0076566E" w:rsidRDefault="00273FD8" w:rsidP="0076566E">
            <w:pPr>
              <w:ind w:left="0" w:firstLine="0"/>
              <w:rPr>
                <w:rFonts w:ascii="Times New Roman" w:hAnsi="Times New Roman"/>
                <w:sz w:val="24"/>
                <w:szCs w:val="24"/>
              </w:rPr>
            </w:pPr>
            <w:r w:rsidRPr="0076566E">
              <w:rPr>
                <w:rFonts w:ascii="Times New Roman" w:hAnsi="Times New Roman"/>
                <w:sz w:val="24"/>
                <w:szCs w:val="24"/>
              </w:rPr>
              <w:t xml:space="preserve">Le montant forfaitaire de cette indemnité ainsi que la durée de son versement doivent encore être fixés par décret. </w:t>
            </w:r>
            <w:r w:rsidR="001C3171">
              <w:rPr>
                <w:rFonts w:ascii="Times New Roman" w:hAnsi="Times New Roman"/>
                <w:sz w:val="24"/>
                <w:szCs w:val="24"/>
              </w:rPr>
              <w:t>S</w:t>
            </w:r>
            <w:r w:rsidRPr="0076566E">
              <w:rPr>
                <w:rFonts w:ascii="Times New Roman" w:hAnsi="Times New Roman"/>
                <w:sz w:val="24"/>
                <w:szCs w:val="24"/>
              </w:rPr>
              <w:t>on montant mensuel pourrait s’élever à</w:t>
            </w:r>
            <w:r w:rsidR="001C3171">
              <w:rPr>
                <w:rFonts w:ascii="Times New Roman" w:hAnsi="Times New Roman"/>
                <w:sz w:val="24"/>
                <w:szCs w:val="24"/>
              </w:rPr>
              <w:t xml:space="preserve"> </w:t>
            </w:r>
            <w:r w:rsidRPr="0076566E">
              <w:rPr>
                <w:rFonts w:ascii="Times New Roman" w:hAnsi="Times New Roman"/>
                <w:sz w:val="24"/>
                <w:szCs w:val="24"/>
              </w:rPr>
              <w:t>800</w:t>
            </w:r>
            <w:r w:rsidR="001C3171">
              <w:rPr>
                <w:rFonts w:ascii="Times New Roman" w:hAnsi="Times New Roman"/>
                <w:sz w:val="24"/>
                <w:szCs w:val="24"/>
              </w:rPr>
              <w:t xml:space="preserve"> </w:t>
            </w:r>
            <w:r w:rsidRPr="0076566E">
              <w:rPr>
                <w:rFonts w:ascii="Times New Roman" w:hAnsi="Times New Roman"/>
                <w:sz w:val="24"/>
                <w:szCs w:val="24"/>
              </w:rPr>
              <w:t>€ versés pendant</w:t>
            </w:r>
            <w:r w:rsidR="001C3171">
              <w:rPr>
                <w:rFonts w:ascii="Times New Roman" w:hAnsi="Times New Roman"/>
                <w:sz w:val="24"/>
                <w:szCs w:val="24"/>
              </w:rPr>
              <w:t xml:space="preserve"> </w:t>
            </w:r>
            <w:r w:rsidRPr="0076566E">
              <w:rPr>
                <w:rFonts w:ascii="Times New Roman" w:hAnsi="Times New Roman"/>
                <w:sz w:val="24"/>
                <w:szCs w:val="24"/>
              </w:rPr>
              <w:t>6</w:t>
            </w:r>
            <w:r w:rsidR="001C3171">
              <w:rPr>
                <w:rFonts w:ascii="Times New Roman" w:hAnsi="Times New Roman"/>
                <w:sz w:val="24"/>
                <w:szCs w:val="24"/>
              </w:rPr>
              <w:t xml:space="preserve"> </w:t>
            </w:r>
            <w:r w:rsidRPr="0076566E">
              <w:rPr>
                <w:rFonts w:ascii="Times New Roman" w:hAnsi="Times New Roman"/>
                <w:sz w:val="24"/>
                <w:szCs w:val="24"/>
              </w:rPr>
              <w:t>mois.</w:t>
            </w:r>
          </w:p>
          <w:p w:rsidR="001C3171" w:rsidRDefault="001C3171" w:rsidP="001C3171">
            <w:pPr>
              <w:rPr>
                <w:rFonts w:ascii="Times New Roman" w:hAnsi="Times New Roman"/>
                <w:sz w:val="24"/>
                <w:szCs w:val="24"/>
              </w:rPr>
            </w:pPr>
          </w:p>
          <w:p w:rsidR="00647DB2" w:rsidRDefault="00647DB2" w:rsidP="001C3171">
            <w:pPr>
              <w:rPr>
                <w:rFonts w:ascii="Times New Roman" w:hAnsi="Times New Roman"/>
                <w:sz w:val="24"/>
                <w:szCs w:val="24"/>
              </w:rPr>
            </w:pPr>
          </w:p>
        </w:tc>
      </w:tr>
      <w:tr w:rsidR="00D06EE9" w:rsidTr="0067796F">
        <w:tc>
          <w:tcPr>
            <w:tcW w:w="9923" w:type="dxa"/>
            <w:tcBorders>
              <w:bottom w:val="single" w:sz="4" w:space="0" w:color="000000" w:themeColor="text1"/>
            </w:tcBorders>
          </w:tcPr>
          <w:p w:rsidR="00D06EE9" w:rsidRDefault="00D06EE9" w:rsidP="00D06EE9">
            <w:pPr>
              <w:shd w:val="clear" w:color="auto" w:fill="BFBFBF" w:themeFill="background1" w:themeFillShade="BF"/>
              <w:ind w:left="-108" w:right="-108" w:firstLine="0"/>
              <w:jc w:val="center"/>
              <w:rPr>
                <w:rFonts w:ascii="Times New Roman" w:hAnsi="Times New Roman"/>
                <w:b/>
                <w:color w:val="4F81BD" w:themeColor="accent1"/>
                <w:sz w:val="32"/>
                <w:szCs w:val="32"/>
              </w:rPr>
            </w:pPr>
            <w:r w:rsidRPr="005A4C3D">
              <w:rPr>
                <w:rFonts w:ascii="Times New Roman" w:hAnsi="Times New Roman"/>
                <w:b/>
                <w:color w:val="4F81BD" w:themeColor="accent1"/>
                <w:sz w:val="32"/>
                <w:szCs w:val="32"/>
              </w:rPr>
              <w:lastRenderedPageBreak/>
              <w:t xml:space="preserve">Titre </w:t>
            </w:r>
            <w:r>
              <w:rPr>
                <w:rFonts w:ascii="Times New Roman" w:hAnsi="Times New Roman"/>
                <w:b/>
                <w:color w:val="4F81BD" w:themeColor="accent1"/>
                <w:sz w:val="32"/>
                <w:szCs w:val="32"/>
              </w:rPr>
              <w:t>3</w:t>
            </w:r>
            <w:r w:rsidRPr="005A4C3D">
              <w:rPr>
                <w:rFonts w:ascii="Times New Roman" w:hAnsi="Times New Roman"/>
                <w:b/>
                <w:color w:val="4F81BD" w:themeColor="accent1"/>
                <w:sz w:val="32"/>
                <w:szCs w:val="32"/>
              </w:rPr>
              <w:t xml:space="preserve"> : </w:t>
            </w:r>
            <w:r>
              <w:rPr>
                <w:rFonts w:ascii="Times New Roman" w:hAnsi="Times New Roman"/>
                <w:b/>
                <w:color w:val="4F81BD" w:themeColor="accent1"/>
                <w:sz w:val="32"/>
                <w:szCs w:val="32"/>
              </w:rPr>
              <w:t>Dispositions relatives à l’emploi</w:t>
            </w:r>
          </w:p>
          <w:p w:rsidR="00D06EE9" w:rsidRDefault="00D06EE9" w:rsidP="00785E57">
            <w:pPr>
              <w:shd w:val="clear" w:color="auto" w:fill="BFBFBF" w:themeFill="background1" w:themeFillShade="BF"/>
              <w:ind w:left="-108" w:right="-108" w:firstLine="0"/>
              <w:jc w:val="center"/>
              <w:rPr>
                <w:rFonts w:ascii="Times New Roman" w:hAnsi="Times New Roman"/>
                <w:sz w:val="24"/>
                <w:szCs w:val="24"/>
              </w:rPr>
            </w:pPr>
          </w:p>
        </w:tc>
      </w:tr>
      <w:tr w:rsidR="00D06EE9" w:rsidTr="0067796F">
        <w:tc>
          <w:tcPr>
            <w:tcW w:w="9923" w:type="dxa"/>
            <w:shd w:val="clear" w:color="auto" w:fill="D9D9D9" w:themeFill="background1" w:themeFillShade="D9"/>
          </w:tcPr>
          <w:p w:rsidR="00D06EE9" w:rsidRDefault="00D06EE9" w:rsidP="0067796F">
            <w:pPr>
              <w:ind w:left="34"/>
              <w:jc w:val="center"/>
              <w:rPr>
                <w:rFonts w:ascii="Times New Roman" w:hAnsi="Times New Roman"/>
                <w:sz w:val="24"/>
                <w:szCs w:val="24"/>
              </w:rPr>
            </w:pPr>
            <w:r w:rsidRPr="00D06EE9">
              <w:rPr>
                <w:rFonts w:ascii="Times New Roman" w:hAnsi="Times New Roman"/>
                <w:b/>
                <w:sz w:val="28"/>
                <w:szCs w:val="28"/>
              </w:rPr>
              <w:t>Emploi des travailleurs handicapés</w:t>
            </w:r>
          </w:p>
        </w:tc>
      </w:tr>
      <w:tr w:rsidR="00273FD8" w:rsidTr="0067796F">
        <w:tc>
          <w:tcPr>
            <w:tcW w:w="9923" w:type="dxa"/>
            <w:tcBorders>
              <w:bottom w:val="single" w:sz="4" w:space="0" w:color="000000" w:themeColor="text1"/>
            </w:tcBorders>
          </w:tcPr>
          <w:p w:rsidR="0067796F" w:rsidRDefault="0067796F" w:rsidP="0067796F">
            <w:pPr>
              <w:ind w:left="0" w:firstLine="0"/>
              <w:rPr>
                <w:rFonts w:ascii="Times New Roman" w:hAnsi="Times New Roman"/>
                <w:sz w:val="24"/>
                <w:szCs w:val="24"/>
              </w:rPr>
            </w:pPr>
          </w:p>
          <w:p w:rsidR="0067796F" w:rsidRDefault="0067796F" w:rsidP="0067796F">
            <w:pPr>
              <w:ind w:left="0" w:firstLine="0"/>
              <w:rPr>
                <w:rFonts w:ascii="Times New Roman" w:hAnsi="Times New Roman"/>
                <w:sz w:val="24"/>
                <w:szCs w:val="24"/>
              </w:rPr>
            </w:pPr>
            <w:r>
              <w:rPr>
                <w:rFonts w:ascii="Times New Roman" w:hAnsi="Times New Roman"/>
                <w:sz w:val="24"/>
                <w:szCs w:val="24"/>
              </w:rPr>
              <w:t>La loi comporte plusieurs articles sur l’obligation d’emploi des travailleurs handicapés (OETH).</w:t>
            </w:r>
          </w:p>
          <w:p w:rsidR="0067796F" w:rsidRDefault="00C12625" w:rsidP="0067796F">
            <w:pPr>
              <w:ind w:left="0" w:firstLine="0"/>
              <w:rPr>
                <w:rFonts w:ascii="Times New Roman" w:hAnsi="Times New Roman"/>
                <w:sz w:val="24"/>
                <w:szCs w:val="24"/>
              </w:rPr>
            </w:pPr>
            <w:r>
              <w:rPr>
                <w:rFonts w:ascii="Times New Roman" w:hAnsi="Times New Roman"/>
                <w:sz w:val="24"/>
                <w:szCs w:val="24"/>
              </w:rPr>
              <w:t xml:space="preserve">Les dispositions ci-dessous s’appliqueront </w:t>
            </w:r>
            <w:r w:rsidRPr="0037015D">
              <w:rPr>
                <w:rFonts w:ascii="Times New Roman" w:hAnsi="Times New Roman"/>
                <w:b/>
                <w:sz w:val="24"/>
                <w:szCs w:val="24"/>
              </w:rPr>
              <w:t>à compter de 2020</w:t>
            </w:r>
            <w:r>
              <w:rPr>
                <w:rFonts w:ascii="Times New Roman" w:hAnsi="Times New Roman"/>
                <w:sz w:val="24"/>
                <w:szCs w:val="24"/>
              </w:rPr>
              <w:t>.</w:t>
            </w:r>
          </w:p>
          <w:p w:rsidR="00C12625" w:rsidRDefault="00C12625" w:rsidP="0067796F">
            <w:pPr>
              <w:ind w:left="0" w:firstLine="0"/>
              <w:rPr>
                <w:rFonts w:ascii="Times New Roman" w:hAnsi="Times New Roman"/>
                <w:sz w:val="24"/>
                <w:szCs w:val="24"/>
              </w:rPr>
            </w:pPr>
          </w:p>
          <w:p w:rsidR="0067796F" w:rsidRPr="0067796F" w:rsidRDefault="0067796F" w:rsidP="0067796F">
            <w:pPr>
              <w:pStyle w:val="Paragraphedeliste"/>
              <w:numPr>
                <w:ilvl w:val="0"/>
                <w:numId w:val="28"/>
              </w:numPr>
              <w:rPr>
                <w:rFonts w:ascii="Times New Roman" w:hAnsi="Times New Roman"/>
                <w:b/>
                <w:color w:val="FF0000"/>
                <w:sz w:val="24"/>
                <w:szCs w:val="24"/>
                <w:u w:val="single"/>
              </w:rPr>
            </w:pPr>
            <w:r w:rsidRPr="0067796F">
              <w:rPr>
                <w:rFonts w:ascii="Times New Roman" w:hAnsi="Times New Roman"/>
                <w:b/>
                <w:color w:val="FF0000"/>
                <w:sz w:val="24"/>
                <w:szCs w:val="24"/>
                <w:u w:val="single"/>
              </w:rPr>
              <w:t>L’OETH s’apprécie désormais au niveau de l’entreprise</w:t>
            </w:r>
          </w:p>
          <w:p w:rsidR="00D06EE9" w:rsidRDefault="00901BBE" w:rsidP="0067796F">
            <w:pPr>
              <w:ind w:left="0" w:firstLine="0"/>
              <w:rPr>
                <w:rFonts w:ascii="Times New Roman" w:hAnsi="Times New Roman"/>
                <w:sz w:val="24"/>
                <w:szCs w:val="24"/>
              </w:rPr>
            </w:pPr>
            <w:r>
              <w:rPr>
                <w:rFonts w:ascii="Times New Roman" w:hAnsi="Times New Roman"/>
                <w:sz w:val="24"/>
                <w:szCs w:val="24"/>
              </w:rPr>
              <w:t xml:space="preserve">Avant la loi, </w:t>
            </w:r>
            <w:r w:rsidR="0067796F" w:rsidRPr="0067796F">
              <w:rPr>
                <w:rFonts w:ascii="Times New Roman" w:hAnsi="Times New Roman"/>
                <w:sz w:val="24"/>
                <w:szCs w:val="24"/>
              </w:rPr>
              <w:t xml:space="preserve">dans les entreprises à établissements multiples, l’obligation d’emploi s’appliquait </w:t>
            </w:r>
            <w:r>
              <w:rPr>
                <w:rFonts w:ascii="Times New Roman" w:hAnsi="Times New Roman"/>
                <w:sz w:val="24"/>
                <w:szCs w:val="24"/>
              </w:rPr>
              <w:t>au niveau de chaque établissement autonome d’au moins 20 salariés.</w:t>
            </w:r>
          </w:p>
          <w:p w:rsidR="00901BBE" w:rsidRPr="00901BBE" w:rsidRDefault="00901BBE" w:rsidP="0067796F">
            <w:pPr>
              <w:ind w:left="0" w:firstLine="0"/>
              <w:rPr>
                <w:rFonts w:ascii="Times New Roman" w:hAnsi="Times New Roman"/>
                <w:b/>
                <w:sz w:val="24"/>
                <w:szCs w:val="24"/>
              </w:rPr>
            </w:pPr>
            <w:r>
              <w:rPr>
                <w:rFonts w:ascii="Times New Roman" w:hAnsi="Times New Roman"/>
                <w:sz w:val="24"/>
                <w:szCs w:val="24"/>
              </w:rPr>
              <w:t>A partir du 1</w:t>
            </w:r>
            <w:r w:rsidRPr="00901BBE">
              <w:rPr>
                <w:rFonts w:ascii="Times New Roman" w:hAnsi="Times New Roman"/>
                <w:sz w:val="24"/>
                <w:szCs w:val="24"/>
                <w:vertAlign w:val="superscript"/>
              </w:rPr>
              <w:t>er</w:t>
            </w:r>
            <w:r>
              <w:rPr>
                <w:rFonts w:ascii="Times New Roman" w:hAnsi="Times New Roman"/>
                <w:sz w:val="24"/>
                <w:szCs w:val="24"/>
              </w:rPr>
              <w:t xml:space="preserve"> janvier 2020, </w:t>
            </w:r>
            <w:r w:rsidRPr="00901BBE">
              <w:rPr>
                <w:rFonts w:ascii="Times New Roman" w:hAnsi="Times New Roman"/>
                <w:b/>
                <w:sz w:val="24"/>
                <w:szCs w:val="24"/>
              </w:rPr>
              <w:t>cette obligation s’appréciera au niveau de l’entreprise.</w:t>
            </w:r>
          </w:p>
          <w:p w:rsidR="00D06EE9" w:rsidRDefault="00901BBE" w:rsidP="0067796F">
            <w:pPr>
              <w:ind w:left="0" w:firstLine="0"/>
              <w:rPr>
                <w:rFonts w:ascii="Times New Roman" w:hAnsi="Times New Roman"/>
                <w:sz w:val="24"/>
                <w:szCs w:val="24"/>
              </w:rPr>
            </w:pPr>
            <w:r>
              <w:rPr>
                <w:rFonts w:ascii="Times New Roman" w:hAnsi="Times New Roman"/>
                <w:sz w:val="24"/>
                <w:szCs w:val="24"/>
              </w:rPr>
              <w:t>Cette disposition aura pour effet de relever l’OETH pour certaines entreprises mais surtout d’appliquer cette obligation à des entreprises qui y échappaient jusqu’alors (entreprises dont tous les établissements sont en dessous de 20 salariés).</w:t>
            </w:r>
            <w:r w:rsidR="00B67DD4">
              <w:rPr>
                <w:rFonts w:ascii="Times New Roman" w:hAnsi="Times New Roman"/>
                <w:sz w:val="24"/>
                <w:szCs w:val="24"/>
              </w:rPr>
              <w:t xml:space="preserve"> </w:t>
            </w:r>
            <w:hyperlink r:id="rId27" w:history="1">
              <w:r w:rsidR="00B67DD4" w:rsidRPr="00B67DD4">
                <w:rPr>
                  <w:rStyle w:val="Lienhypertexte"/>
                  <w:rFonts w:ascii="Times New Roman" w:hAnsi="Times New Roman"/>
                  <w:sz w:val="24"/>
                  <w:szCs w:val="24"/>
                </w:rPr>
                <w:t>Art. L5212-</w:t>
              </w:r>
              <w:r w:rsidR="00B67DD4">
                <w:rPr>
                  <w:rStyle w:val="Lienhypertexte"/>
                  <w:rFonts w:ascii="Times New Roman" w:hAnsi="Times New Roman"/>
                  <w:sz w:val="24"/>
                  <w:szCs w:val="24"/>
                </w:rPr>
                <w:t>1</w:t>
              </w:r>
              <w:r w:rsidR="00B67DD4" w:rsidRPr="00B67DD4">
                <w:rPr>
                  <w:rStyle w:val="Lienhypertexte"/>
                  <w:rFonts w:ascii="Times New Roman" w:hAnsi="Times New Roman"/>
                  <w:sz w:val="24"/>
                  <w:szCs w:val="24"/>
                </w:rPr>
                <w:t xml:space="preserve"> et s du code du travail</w:t>
              </w:r>
            </w:hyperlink>
          </w:p>
          <w:p w:rsidR="00901BBE" w:rsidRDefault="00901BBE" w:rsidP="0067796F">
            <w:pPr>
              <w:ind w:left="0" w:firstLine="0"/>
              <w:rPr>
                <w:rFonts w:ascii="Times New Roman" w:hAnsi="Times New Roman"/>
                <w:sz w:val="24"/>
                <w:szCs w:val="24"/>
              </w:rPr>
            </w:pPr>
          </w:p>
          <w:p w:rsidR="00901BBE" w:rsidRPr="00901BBE" w:rsidRDefault="00901BBE" w:rsidP="00901BBE">
            <w:pPr>
              <w:pStyle w:val="Paragraphedeliste"/>
              <w:numPr>
                <w:ilvl w:val="0"/>
                <w:numId w:val="28"/>
              </w:numPr>
              <w:rPr>
                <w:rFonts w:ascii="Times New Roman" w:hAnsi="Times New Roman"/>
                <w:b/>
                <w:color w:val="FF0000"/>
                <w:sz w:val="24"/>
                <w:szCs w:val="24"/>
                <w:u w:val="single"/>
              </w:rPr>
            </w:pPr>
            <w:r w:rsidRPr="00901BBE">
              <w:rPr>
                <w:rFonts w:ascii="Times New Roman" w:hAnsi="Times New Roman"/>
                <w:b/>
                <w:color w:val="FF0000"/>
                <w:sz w:val="24"/>
                <w:szCs w:val="24"/>
                <w:u w:val="single"/>
              </w:rPr>
              <w:t>Le taux de trav</w:t>
            </w:r>
            <w:r>
              <w:rPr>
                <w:rFonts w:ascii="Times New Roman" w:hAnsi="Times New Roman"/>
                <w:b/>
                <w:color w:val="FF0000"/>
                <w:sz w:val="24"/>
                <w:szCs w:val="24"/>
                <w:u w:val="single"/>
              </w:rPr>
              <w:t xml:space="preserve">ailleurs handicapés à embaucher </w:t>
            </w:r>
            <w:r w:rsidRPr="00901BBE">
              <w:rPr>
                <w:rFonts w:ascii="Times New Roman" w:hAnsi="Times New Roman"/>
                <w:b/>
                <w:color w:val="FF0000"/>
                <w:sz w:val="24"/>
                <w:szCs w:val="24"/>
                <w:u w:val="single"/>
              </w:rPr>
              <w:t>sera révisable tous les 5 ans</w:t>
            </w:r>
          </w:p>
          <w:p w:rsidR="00901BBE" w:rsidRDefault="00901BBE" w:rsidP="00901BBE">
            <w:pPr>
              <w:ind w:left="0" w:firstLine="0"/>
              <w:rPr>
                <w:rFonts w:ascii="Times New Roman" w:hAnsi="Times New Roman"/>
                <w:sz w:val="24"/>
                <w:szCs w:val="24"/>
              </w:rPr>
            </w:pPr>
            <w:r>
              <w:rPr>
                <w:rFonts w:ascii="Times New Roman" w:hAnsi="Times New Roman"/>
                <w:sz w:val="24"/>
                <w:szCs w:val="24"/>
              </w:rPr>
              <w:t xml:space="preserve">Tous les 5 ans, ce taux qui est actuellement de 6 %, pourra être révisé étant précisé </w:t>
            </w:r>
            <w:r w:rsidR="00F04FCC">
              <w:rPr>
                <w:rFonts w:ascii="Times New Roman" w:hAnsi="Times New Roman"/>
                <w:sz w:val="24"/>
                <w:szCs w:val="24"/>
              </w:rPr>
              <w:t>que ce taux constituera un plancher.</w:t>
            </w:r>
          </w:p>
          <w:p w:rsidR="00901BBE" w:rsidRDefault="00901BBE" w:rsidP="00901BBE">
            <w:pPr>
              <w:ind w:left="0" w:firstLine="0"/>
              <w:rPr>
                <w:rFonts w:ascii="Times New Roman" w:hAnsi="Times New Roman"/>
                <w:sz w:val="24"/>
                <w:szCs w:val="24"/>
              </w:rPr>
            </w:pPr>
          </w:p>
          <w:p w:rsidR="00901BBE" w:rsidRPr="00BA6BFF" w:rsidRDefault="00BA6BFF" w:rsidP="00BA6BFF">
            <w:pPr>
              <w:pStyle w:val="Paragraphedeliste"/>
              <w:numPr>
                <w:ilvl w:val="0"/>
                <w:numId w:val="28"/>
              </w:numPr>
              <w:rPr>
                <w:rFonts w:ascii="Times New Roman" w:hAnsi="Times New Roman"/>
                <w:b/>
                <w:color w:val="FF0000"/>
                <w:sz w:val="24"/>
                <w:szCs w:val="24"/>
                <w:u w:val="single"/>
              </w:rPr>
            </w:pPr>
            <w:r w:rsidRPr="00BA6BFF">
              <w:rPr>
                <w:rFonts w:ascii="Times New Roman" w:hAnsi="Times New Roman"/>
                <w:b/>
                <w:color w:val="FF0000"/>
                <w:sz w:val="24"/>
                <w:szCs w:val="24"/>
                <w:u w:val="single"/>
              </w:rPr>
              <w:t xml:space="preserve">L’emploi direct d’un travailleur handicapé sera privilégié </w:t>
            </w:r>
          </w:p>
          <w:p w:rsidR="00BA6BFF" w:rsidRPr="00365867" w:rsidRDefault="00BA6BFF" w:rsidP="00BA6BFF">
            <w:pPr>
              <w:ind w:left="0" w:firstLine="0"/>
              <w:rPr>
                <w:rFonts w:ascii="Times New Roman" w:hAnsi="Times New Roman"/>
                <w:b/>
                <w:sz w:val="24"/>
                <w:szCs w:val="24"/>
              </w:rPr>
            </w:pPr>
            <w:r>
              <w:rPr>
                <w:rFonts w:ascii="Times New Roman" w:hAnsi="Times New Roman"/>
                <w:sz w:val="24"/>
                <w:szCs w:val="24"/>
              </w:rPr>
              <w:t>La loi incite les entreprises à privilégier l’emploi di</w:t>
            </w:r>
            <w:r w:rsidR="00F04FCC">
              <w:rPr>
                <w:rFonts w:ascii="Times New Roman" w:hAnsi="Times New Roman"/>
                <w:sz w:val="24"/>
                <w:szCs w:val="24"/>
              </w:rPr>
              <w:t>rect de travailleurs handicapés et réduit les possibilités de recours aux solutions alternatives.</w:t>
            </w:r>
            <w:r w:rsidR="00C12625">
              <w:rPr>
                <w:rFonts w:ascii="Times New Roman" w:hAnsi="Times New Roman"/>
                <w:sz w:val="24"/>
                <w:szCs w:val="24"/>
              </w:rPr>
              <w:t xml:space="preserve"> </w:t>
            </w:r>
            <w:r w:rsidR="00C12625" w:rsidRPr="00365867">
              <w:rPr>
                <w:rFonts w:ascii="Times New Roman" w:hAnsi="Times New Roman"/>
                <w:b/>
                <w:sz w:val="24"/>
                <w:szCs w:val="24"/>
              </w:rPr>
              <w:t>A partir de 2020</w:t>
            </w:r>
            <w:r w:rsidR="00365867" w:rsidRPr="00365867">
              <w:rPr>
                <w:rFonts w:ascii="Times New Roman" w:hAnsi="Times New Roman"/>
                <w:b/>
                <w:sz w:val="24"/>
                <w:szCs w:val="24"/>
              </w:rPr>
              <w:t>, le quota de 6% ne pourra plus être att</w:t>
            </w:r>
            <w:r w:rsidR="00365867">
              <w:rPr>
                <w:rFonts w:ascii="Times New Roman" w:hAnsi="Times New Roman"/>
                <w:b/>
                <w:sz w:val="24"/>
                <w:szCs w:val="24"/>
              </w:rPr>
              <w:t>eint que par de l'emploi direct</w:t>
            </w:r>
            <w:r w:rsidR="00C12625" w:rsidRPr="00365867">
              <w:rPr>
                <w:rFonts w:ascii="Times New Roman" w:hAnsi="Times New Roman"/>
                <w:b/>
                <w:sz w:val="24"/>
                <w:szCs w:val="24"/>
              </w:rPr>
              <w:t> :</w:t>
            </w:r>
          </w:p>
          <w:p w:rsidR="00BA6BFF" w:rsidRDefault="00F04FCC" w:rsidP="00F04FCC">
            <w:pPr>
              <w:pStyle w:val="Paragraphedeliste"/>
              <w:numPr>
                <w:ilvl w:val="0"/>
                <w:numId w:val="45"/>
              </w:numPr>
              <w:rPr>
                <w:rFonts w:ascii="Times New Roman" w:hAnsi="Times New Roman"/>
                <w:sz w:val="24"/>
                <w:szCs w:val="24"/>
              </w:rPr>
            </w:pPr>
            <w:r>
              <w:rPr>
                <w:rFonts w:ascii="Times New Roman" w:hAnsi="Times New Roman"/>
                <w:sz w:val="24"/>
                <w:szCs w:val="24"/>
              </w:rPr>
              <w:t xml:space="preserve">L’employeur pourra recourir à </w:t>
            </w:r>
            <w:r w:rsidRPr="00294648">
              <w:rPr>
                <w:rFonts w:ascii="Times New Roman" w:hAnsi="Times New Roman"/>
                <w:b/>
                <w:sz w:val="24"/>
                <w:szCs w:val="24"/>
              </w:rPr>
              <w:t>tous types de contra</w:t>
            </w:r>
            <w:r w:rsidR="008B0206" w:rsidRPr="00294648">
              <w:rPr>
                <w:rFonts w:ascii="Times New Roman" w:hAnsi="Times New Roman"/>
                <w:b/>
                <w:sz w:val="24"/>
                <w:szCs w:val="24"/>
              </w:rPr>
              <w:t>ts</w:t>
            </w:r>
            <w:r w:rsidR="008B0206">
              <w:rPr>
                <w:rFonts w:ascii="Times New Roman" w:hAnsi="Times New Roman"/>
                <w:sz w:val="24"/>
                <w:szCs w:val="24"/>
              </w:rPr>
              <w:t xml:space="preserve"> pour s’acquitter de son OETH (La loi le rappelle, mais en réalité les règles actuellement en vigueur le permettent déjà).</w:t>
            </w:r>
          </w:p>
          <w:p w:rsidR="00C12625" w:rsidRDefault="00F04FCC" w:rsidP="00F04FCC">
            <w:pPr>
              <w:pStyle w:val="Paragraphedeliste"/>
              <w:numPr>
                <w:ilvl w:val="0"/>
                <w:numId w:val="45"/>
              </w:numPr>
              <w:rPr>
                <w:rFonts w:ascii="Times New Roman" w:hAnsi="Times New Roman"/>
                <w:sz w:val="24"/>
                <w:szCs w:val="24"/>
              </w:rPr>
            </w:pPr>
            <w:r>
              <w:rPr>
                <w:rFonts w:ascii="Times New Roman" w:hAnsi="Times New Roman"/>
                <w:sz w:val="24"/>
                <w:szCs w:val="24"/>
              </w:rPr>
              <w:t xml:space="preserve">L’employeur pourra </w:t>
            </w:r>
            <w:r w:rsidRPr="00294648">
              <w:rPr>
                <w:rFonts w:ascii="Times New Roman" w:hAnsi="Times New Roman"/>
                <w:b/>
                <w:sz w:val="24"/>
                <w:szCs w:val="24"/>
              </w:rPr>
              <w:t>accueillir</w:t>
            </w:r>
            <w:r w:rsidR="00C12625" w:rsidRPr="00294648">
              <w:rPr>
                <w:rFonts w:ascii="Times New Roman" w:hAnsi="Times New Roman"/>
                <w:b/>
                <w:sz w:val="24"/>
                <w:szCs w:val="24"/>
              </w:rPr>
              <w:t>, sans limite,</w:t>
            </w:r>
            <w:r w:rsidRPr="00294648">
              <w:rPr>
                <w:rFonts w:ascii="Times New Roman" w:hAnsi="Times New Roman"/>
                <w:b/>
                <w:sz w:val="24"/>
                <w:szCs w:val="24"/>
              </w:rPr>
              <w:t xml:space="preserve"> des stagiaires handicapés ou des personnes handicapées en période de mise en situation</w:t>
            </w:r>
            <w:r w:rsidR="00C12625" w:rsidRPr="00294648">
              <w:rPr>
                <w:rFonts w:ascii="Times New Roman" w:hAnsi="Times New Roman"/>
                <w:b/>
                <w:sz w:val="24"/>
                <w:szCs w:val="24"/>
              </w:rPr>
              <w:t xml:space="preserve"> en milieu professionnel.</w:t>
            </w:r>
            <w:r w:rsidR="00C12625">
              <w:rPr>
                <w:rFonts w:ascii="Times New Roman" w:hAnsi="Times New Roman"/>
                <w:sz w:val="24"/>
                <w:szCs w:val="24"/>
              </w:rPr>
              <w:t xml:space="preserve"> </w:t>
            </w:r>
          </w:p>
          <w:p w:rsidR="00F04FCC" w:rsidRDefault="00C12625" w:rsidP="00C12625">
            <w:pPr>
              <w:pStyle w:val="Paragraphedeliste"/>
              <w:ind w:firstLine="0"/>
              <w:rPr>
                <w:rFonts w:ascii="Times New Roman" w:hAnsi="Times New Roman"/>
                <w:sz w:val="24"/>
                <w:szCs w:val="24"/>
              </w:rPr>
            </w:pPr>
            <w:r>
              <w:rPr>
                <w:rFonts w:ascii="Times New Roman" w:hAnsi="Times New Roman"/>
                <w:sz w:val="24"/>
                <w:szCs w:val="24"/>
              </w:rPr>
              <w:t>Ces personnes seront désormais prises en compte alors qu’avant la loi, elles ne pouvaient</w:t>
            </w:r>
            <w:r w:rsidR="006A6A85">
              <w:rPr>
                <w:rFonts w:ascii="Times New Roman" w:hAnsi="Times New Roman"/>
                <w:sz w:val="24"/>
                <w:szCs w:val="24"/>
              </w:rPr>
              <w:t xml:space="preserve"> pas</w:t>
            </w:r>
            <w:r>
              <w:rPr>
                <w:rFonts w:ascii="Times New Roman" w:hAnsi="Times New Roman"/>
                <w:sz w:val="24"/>
                <w:szCs w:val="24"/>
              </w:rPr>
              <w:t xml:space="preserve"> représenter plus de 2% de l’effectif total de l’entreprise. De même la loi supprime la condition actuelle de réalisation d’au moins 35 heures par semaine par ces personnes pour être comptabilisées.</w:t>
            </w:r>
          </w:p>
          <w:p w:rsidR="00785E57" w:rsidRDefault="00785E57" w:rsidP="00785E57">
            <w:pPr>
              <w:pStyle w:val="Paragraphedeliste"/>
              <w:numPr>
                <w:ilvl w:val="0"/>
                <w:numId w:val="45"/>
              </w:numPr>
              <w:rPr>
                <w:rFonts w:ascii="Times New Roman" w:hAnsi="Times New Roman"/>
                <w:sz w:val="24"/>
                <w:szCs w:val="24"/>
              </w:rPr>
            </w:pPr>
            <w:r>
              <w:rPr>
                <w:rFonts w:ascii="Times New Roman" w:hAnsi="Times New Roman"/>
                <w:sz w:val="24"/>
                <w:szCs w:val="24"/>
              </w:rPr>
              <w:t>Actuellement, les entreprises peuvent s’acquitter de leur OETH par la conclusion d’</w:t>
            </w:r>
            <w:r w:rsidRPr="00785E57">
              <w:rPr>
                <w:rFonts w:ascii="Times New Roman" w:hAnsi="Times New Roman"/>
                <w:sz w:val="24"/>
                <w:szCs w:val="24"/>
              </w:rPr>
              <w:t>un accord de branche ou d'entreprise</w:t>
            </w:r>
            <w:r>
              <w:rPr>
                <w:rFonts w:ascii="Times New Roman" w:hAnsi="Times New Roman"/>
                <w:sz w:val="24"/>
                <w:szCs w:val="24"/>
              </w:rPr>
              <w:t xml:space="preserve"> agréé,</w:t>
            </w:r>
            <w:r w:rsidRPr="00785E57">
              <w:rPr>
                <w:rFonts w:ascii="Times New Roman" w:hAnsi="Times New Roman"/>
                <w:sz w:val="24"/>
                <w:szCs w:val="24"/>
              </w:rPr>
              <w:t xml:space="preserve"> prévoyant la mise en œuvre d'un programme en fav</w:t>
            </w:r>
            <w:r>
              <w:rPr>
                <w:rFonts w:ascii="Times New Roman" w:hAnsi="Times New Roman"/>
                <w:sz w:val="24"/>
                <w:szCs w:val="24"/>
              </w:rPr>
              <w:t xml:space="preserve">eur des travailleurs handicapés. </w:t>
            </w:r>
          </w:p>
          <w:p w:rsidR="00785E57" w:rsidRPr="00785E57" w:rsidRDefault="00785E57" w:rsidP="00785E57">
            <w:pPr>
              <w:pStyle w:val="Paragraphedeliste"/>
              <w:ind w:firstLine="0"/>
              <w:rPr>
                <w:rFonts w:ascii="Times New Roman" w:hAnsi="Times New Roman"/>
                <w:sz w:val="24"/>
                <w:szCs w:val="24"/>
              </w:rPr>
            </w:pPr>
            <w:r>
              <w:rPr>
                <w:rFonts w:ascii="Times New Roman" w:hAnsi="Times New Roman"/>
                <w:sz w:val="24"/>
                <w:szCs w:val="24"/>
              </w:rPr>
              <w:t xml:space="preserve">A partir de 2020, </w:t>
            </w:r>
            <w:r w:rsidRPr="00294648">
              <w:rPr>
                <w:rFonts w:ascii="Times New Roman" w:hAnsi="Times New Roman"/>
                <w:b/>
                <w:sz w:val="24"/>
                <w:szCs w:val="24"/>
              </w:rPr>
              <w:t>la durée de ces accords agréés sera limitée à 6 ans</w:t>
            </w:r>
            <w:r>
              <w:rPr>
                <w:rFonts w:ascii="Times New Roman" w:hAnsi="Times New Roman"/>
                <w:sz w:val="24"/>
                <w:szCs w:val="24"/>
              </w:rPr>
              <w:t xml:space="preserve"> (3 ans maximum avec une seule possibilité de renouvellement).</w:t>
            </w:r>
          </w:p>
          <w:p w:rsidR="0037015D" w:rsidRPr="00294648" w:rsidRDefault="00C12625" w:rsidP="0037015D">
            <w:pPr>
              <w:pStyle w:val="Paragraphedeliste"/>
              <w:numPr>
                <w:ilvl w:val="0"/>
                <w:numId w:val="45"/>
              </w:numPr>
              <w:rPr>
                <w:rFonts w:ascii="Times New Roman" w:hAnsi="Times New Roman"/>
                <w:b/>
                <w:sz w:val="24"/>
                <w:szCs w:val="24"/>
              </w:rPr>
            </w:pPr>
            <w:r w:rsidRPr="0037015D">
              <w:rPr>
                <w:rFonts w:ascii="Times New Roman" w:hAnsi="Times New Roman"/>
                <w:sz w:val="24"/>
                <w:szCs w:val="24"/>
              </w:rPr>
              <w:t xml:space="preserve">Les contrats conclus avec des établissements ou services d’aide par le travail (ESAT), des entreprises adaptées ou des travailleurs indépendants handicapés </w:t>
            </w:r>
            <w:r w:rsidRPr="00294648">
              <w:rPr>
                <w:rFonts w:ascii="Times New Roman" w:hAnsi="Times New Roman"/>
                <w:b/>
                <w:sz w:val="24"/>
                <w:szCs w:val="24"/>
              </w:rPr>
              <w:t>ne se</w:t>
            </w:r>
            <w:r w:rsidR="0037015D" w:rsidRPr="00294648">
              <w:rPr>
                <w:rFonts w:ascii="Times New Roman" w:hAnsi="Times New Roman"/>
                <w:b/>
                <w:sz w:val="24"/>
                <w:szCs w:val="24"/>
              </w:rPr>
              <w:t>r</w:t>
            </w:r>
            <w:r w:rsidRPr="00294648">
              <w:rPr>
                <w:rFonts w:ascii="Times New Roman" w:hAnsi="Times New Roman"/>
                <w:b/>
                <w:sz w:val="24"/>
                <w:szCs w:val="24"/>
              </w:rPr>
              <w:t>ont plus pris en compte</w:t>
            </w:r>
            <w:r w:rsidR="0037015D" w:rsidRPr="00294648">
              <w:rPr>
                <w:rFonts w:ascii="Times New Roman" w:hAnsi="Times New Roman"/>
                <w:b/>
                <w:sz w:val="24"/>
                <w:szCs w:val="24"/>
              </w:rPr>
              <w:t xml:space="preserve"> pour l’appréciation de l’OETH de l’employeur. </w:t>
            </w:r>
          </w:p>
          <w:p w:rsidR="0037015D" w:rsidRDefault="0037015D" w:rsidP="0037015D">
            <w:pPr>
              <w:pStyle w:val="Paragraphedeliste"/>
              <w:ind w:firstLine="0"/>
              <w:rPr>
                <w:rFonts w:ascii="Times New Roman" w:hAnsi="Times New Roman"/>
                <w:sz w:val="24"/>
                <w:szCs w:val="24"/>
              </w:rPr>
            </w:pPr>
            <w:r w:rsidRPr="0037015D">
              <w:rPr>
                <w:rFonts w:ascii="Times New Roman" w:hAnsi="Times New Roman"/>
                <w:sz w:val="24"/>
                <w:szCs w:val="24"/>
              </w:rPr>
              <w:t>Les dépenses correspondant à ces contrats pourront cependant être déduites du montant de la contribution à l’Association de Gestion du Fonds pour l’Insertion Professionnelle des Personnes Handicapées</w:t>
            </w:r>
            <w:r>
              <w:rPr>
                <w:rFonts w:ascii="Times New Roman" w:hAnsi="Times New Roman"/>
                <w:sz w:val="24"/>
                <w:szCs w:val="24"/>
              </w:rPr>
              <w:t xml:space="preserve"> (AGEFIPH)</w:t>
            </w:r>
            <w:r w:rsidRPr="0037015D">
              <w:rPr>
                <w:rFonts w:ascii="Times New Roman" w:hAnsi="Times New Roman"/>
                <w:sz w:val="24"/>
                <w:szCs w:val="24"/>
              </w:rPr>
              <w:t>.</w:t>
            </w:r>
          </w:p>
          <w:p w:rsidR="0037015D" w:rsidRDefault="0037015D" w:rsidP="0037015D">
            <w:pPr>
              <w:pStyle w:val="Paragraphedeliste"/>
              <w:ind w:firstLine="0"/>
              <w:rPr>
                <w:rFonts w:ascii="Times New Roman" w:hAnsi="Times New Roman"/>
                <w:sz w:val="24"/>
                <w:szCs w:val="24"/>
              </w:rPr>
            </w:pPr>
          </w:p>
          <w:p w:rsidR="0037015D" w:rsidRPr="0037015D" w:rsidRDefault="006A6A85" w:rsidP="0037015D">
            <w:pPr>
              <w:pStyle w:val="Paragraphedeliste"/>
              <w:numPr>
                <w:ilvl w:val="0"/>
                <w:numId w:val="28"/>
              </w:numPr>
              <w:rPr>
                <w:rFonts w:ascii="Times New Roman" w:hAnsi="Times New Roman"/>
                <w:b/>
                <w:color w:val="FF0000"/>
                <w:sz w:val="24"/>
                <w:szCs w:val="24"/>
                <w:u w:val="single"/>
              </w:rPr>
            </w:pPr>
            <w:r>
              <w:rPr>
                <w:rFonts w:ascii="Times New Roman" w:hAnsi="Times New Roman"/>
                <w:b/>
                <w:color w:val="FF0000"/>
                <w:sz w:val="24"/>
                <w:szCs w:val="24"/>
                <w:u w:val="single"/>
              </w:rPr>
              <w:t>La contribu</w:t>
            </w:r>
            <w:r w:rsidR="0037015D">
              <w:rPr>
                <w:rFonts w:ascii="Times New Roman" w:hAnsi="Times New Roman"/>
                <w:b/>
                <w:color w:val="FF0000"/>
                <w:sz w:val="24"/>
                <w:szCs w:val="24"/>
                <w:u w:val="single"/>
              </w:rPr>
              <w:t>tion AGEFIPH sera désormais collectée par les URSSAF</w:t>
            </w:r>
          </w:p>
          <w:p w:rsidR="0037015D" w:rsidRDefault="0037015D" w:rsidP="0037015D">
            <w:pPr>
              <w:ind w:left="0" w:firstLine="0"/>
              <w:rPr>
                <w:rFonts w:ascii="Times New Roman" w:hAnsi="Times New Roman"/>
                <w:b/>
                <w:sz w:val="24"/>
                <w:szCs w:val="24"/>
              </w:rPr>
            </w:pPr>
            <w:r>
              <w:rPr>
                <w:rFonts w:ascii="Times New Roman" w:hAnsi="Times New Roman"/>
                <w:sz w:val="24"/>
                <w:szCs w:val="24"/>
              </w:rPr>
              <w:t xml:space="preserve">Cette contribution doit être versée par toutes les entreprises qui ne s’acquittent pas ou qui s’acquittent </w:t>
            </w:r>
            <w:r w:rsidR="00377325">
              <w:rPr>
                <w:rFonts w:ascii="Times New Roman" w:hAnsi="Times New Roman"/>
                <w:sz w:val="24"/>
                <w:szCs w:val="24"/>
              </w:rPr>
              <w:t xml:space="preserve">de manière insuffisante de leurs obligations en matière d’embauche de personnes handicapées. Elle est actuellement versée à l’AGEFIPH. A compter de 2020, cette contribution sera recouvrée </w:t>
            </w:r>
            <w:r w:rsidR="00377325" w:rsidRPr="00294648">
              <w:rPr>
                <w:rFonts w:ascii="Times New Roman" w:hAnsi="Times New Roman"/>
                <w:b/>
                <w:sz w:val="24"/>
                <w:szCs w:val="24"/>
              </w:rPr>
              <w:t>par les URSSAF et les caisses de mutualité sociale agricole (MSA).</w:t>
            </w:r>
          </w:p>
          <w:p w:rsidR="00F2229A" w:rsidRPr="00294648" w:rsidRDefault="00F2229A" w:rsidP="0037015D">
            <w:pPr>
              <w:ind w:left="0" w:firstLine="0"/>
              <w:rPr>
                <w:rFonts w:ascii="Times New Roman" w:hAnsi="Times New Roman"/>
                <w:b/>
                <w:sz w:val="24"/>
                <w:szCs w:val="24"/>
              </w:rPr>
            </w:pPr>
          </w:p>
          <w:p w:rsidR="00377325" w:rsidRPr="00294648" w:rsidRDefault="00377325" w:rsidP="0037015D">
            <w:pPr>
              <w:ind w:left="0" w:firstLine="0"/>
              <w:rPr>
                <w:rFonts w:ascii="Times New Roman" w:hAnsi="Times New Roman"/>
                <w:b/>
                <w:sz w:val="24"/>
                <w:szCs w:val="24"/>
              </w:rPr>
            </w:pPr>
          </w:p>
          <w:p w:rsidR="00377325" w:rsidRPr="00377325" w:rsidRDefault="00377325" w:rsidP="00377325">
            <w:pPr>
              <w:pStyle w:val="Paragraphedeliste"/>
              <w:numPr>
                <w:ilvl w:val="0"/>
                <w:numId w:val="28"/>
              </w:numPr>
              <w:rPr>
                <w:rFonts w:ascii="Times New Roman" w:hAnsi="Times New Roman"/>
                <w:b/>
                <w:color w:val="FF0000"/>
                <w:sz w:val="24"/>
                <w:szCs w:val="24"/>
                <w:u w:val="single"/>
              </w:rPr>
            </w:pPr>
            <w:r w:rsidRPr="00377325">
              <w:rPr>
                <w:rFonts w:ascii="Times New Roman" w:hAnsi="Times New Roman"/>
                <w:b/>
                <w:color w:val="FF0000"/>
                <w:sz w:val="24"/>
                <w:szCs w:val="24"/>
                <w:u w:val="single"/>
              </w:rPr>
              <w:t>Dispositions diverses</w:t>
            </w:r>
          </w:p>
          <w:p w:rsidR="00377325" w:rsidRDefault="00377325" w:rsidP="00377325">
            <w:pPr>
              <w:ind w:left="0" w:firstLine="0"/>
              <w:rPr>
                <w:rFonts w:ascii="Times New Roman" w:hAnsi="Times New Roman"/>
                <w:sz w:val="24"/>
                <w:szCs w:val="24"/>
              </w:rPr>
            </w:pPr>
          </w:p>
          <w:p w:rsidR="00377325" w:rsidRPr="00377325" w:rsidRDefault="00377325" w:rsidP="00377325">
            <w:pPr>
              <w:pStyle w:val="Paragraphedeliste"/>
              <w:numPr>
                <w:ilvl w:val="0"/>
                <w:numId w:val="45"/>
              </w:numPr>
              <w:rPr>
                <w:rFonts w:ascii="Times New Roman" w:hAnsi="Times New Roman"/>
                <w:b/>
                <w:color w:val="00B050"/>
                <w:sz w:val="24"/>
                <w:szCs w:val="24"/>
              </w:rPr>
            </w:pPr>
            <w:r w:rsidRPr="00377325">
              <w:rPr>
                <w:rFonts w:ascii="Times New Roman" w:hAnsi="Times New Roman"/>
                <w:b/>
                <w:color w:val="00B050"/>
                <w:sz w:val="24"/>
                <w:szCs w:val="24"/>
              </w:rPr>
              <w:t xml:space="preserve">Le télétravail sera facilité pour les personnes handicapées </w:t>
            </w:r>
          </w:p>
          <w:p w:rsidR="00377325" w:rsidRPr="00377325" w:rsidRDefault="00365867" w:rsidP="00377325">
            <w:pPr>
              <w:ind w:left="0" w:firstLine="0"/>
              <w:rPr>
                <w:rFonts w:ascii="Times New Roman" w:hAnsi="Times New Roman"/>
                <w:sz w:val="24"/>
                <w:szCs w:val="24"/>
              </w:rPr>
            </w:pPr>
            <w:r>
              <w:rPr>
                <w:rFonts w:ascii="Times New Roman" w:hAnsi="Times New Roman"/>
                <w:sz w:val="24"/>
                <w:szCs w:val="24"/>
              </w:rPr>
              <w:t>L’accord qui organi</w:t>
            </w:r>
            <w:r w:rsidR="00785E57">
              <w:rPr>
                <w:rFonts w:ascii="Times New Roman" w:hAnsi="Times New Roman"/>
                <w:sz w:val="24"/>
                <w:szCs w:val="24"/>
              </w:rPr>
              <w:t>se le télétravail devra en préciser les modalités d’accès pour les travailleurs handicapés. A défaut d’accord, l’employeur devra motiver tout refus de recours au télétravail</w:t>
            </w:r>
            <w:r w:rsidR="00F416ED">
              <w:rPr>
                <w:rFonts w:ascii="Times New Roman" w:hAnsi="Times New Roman"/>
                <w:sz w:val="24"/>
                <w:szCs w:val="24"/>
              </w:rPr>
              <w:t>.</w:t>
            </w:r>
          </w:p>
          <w:p w:rsidR="00377325" w:rsidRDefault="00377325" w:rsidP="00377325">
            <w:pPr>
              <w:ind w:left="0" w:firstLine="0"/>
              <w:rPr>
                <w:rFonts w:ascii="Times New Roman" w:hAnsi="Times New Roman"/>
                <w:sz w:val="24"/>
                <w:szCs w:val="24"/>
              </w:rPr>
            </w:pPr>
          </w:p>
          <w:p w:rsidR="00F416ED" w:rsidRPr="00384D3D" w:rsidRDefault="00384D3D" w:rsidP="00F416ED">
            <w:pPr>
              <w:pStyle w:val="Paragraphedeliste"/>
              <w:numPr>
                <w:ilvl w:val="0"/>
                <w:numId w:val="45"/>
              </w:numPr>
              <w:rPr>
                <w:rFonts w:ascii="Times New Roman" w:hAnsi="Times New Roman"/>
                <w:b/>
                <w:color w:val="00B050"/>
                <w:sz w:val="24"/>
                <w:szCs w:val="24"/>
              </w:rPr>
            </w:pPr>
            <w:r w:rsidRPr="00384D3D">
              <w:rPr>
                <w:rFonts w:ascii="Times New Roman" w:hAnsi="Times New Roman"/>
                <w:b/>
                <w:color w:val="00B050"/>
                <w:sz w:val="24"/>
                <w:szCs w:val="24"/>
              </w:rPr>
              <w:t>Modification des obligations déclaratives</w:t>
            </w:r>
            <w:r w:rsidR="008B0206">
              <w:rPr>
                <w:rFonts w:ascii="Times New Roman" w:hAnsi="Times New Roman"/>
                <w:b/>
                <w:color w:val="00B050"/>
                <w:sz w:val="24"/>
                <w:szCs w:val="24"/>
              </w:rPr>
              <w:t xml:space="preserve"> </w:t>
            </w:r>
          </w:p>
          <w:p w:rsidR="00384D3D" w:rsidRDefault="008B0206" w:rsidP="00384D3D">
            <w:pPr>
              <w:pStyle w:val="Paragraphedeliste"/>
              <w:numPr>
                <w:ilvl w:val="0"/>
                <w:numId w:val="32"/>
              </w:numPr>
              <w:rPr>
                <w:rFonts w:ascii="Times New Roman" w:hAnsi="Times New Roman"/>
                <w:sz w:val="24"/>
                <w:szCs w:val="24"/>
              </w:rPr>
            </w:pPr>
            <w:r>
              <w:rPr>
                <w:rFonts w:ascii="Times New Roman" w:hAnsi="Times New Roman"/>
                <w:sz w:val="24"/>
                <w:szCs w:val="24"/>
              </w:rPr>
              <w:t xml:space="preserve">A partir de 2020, </w:t>
            </w:r>
            <w:r w:rsidRPr="00294648">
              <w:rPr>
                <w:rFonts w:ascii="Times New Roman" w:hAnsi="Times New Roman"/>
                <w:b/>
                <w:sz w:val="24"/>
                <w:szCs w:val="24"/>
              </w:rPr>
              <w:t>toutes les entreprises</w:t>
            </w:r>
            <w:r>
              <w:rPr>
                <w:rFonts w:ascii="Times New Roman" w:hAnsi="Times New Roman"/>
                <w:sz w:val="24"/>
                <w:szCs w:val="24"/>
              </w:rPr>
              <w:t>, et non plus seulement les entreprises d’au moins 20 salariés, auront l’obligation de remplir une déclaration annuelle relative à l’OETH.</w:t>
            </w:r>
          </w:p>
          <w:p w:rsidR="008B0206" w:rsidRDefault="008B0206" w:rsidP="00384D3D">
            <w:pPr>
              <w:pStyle w:val="Paragraphedeliste"/>
              <w:numPr>
                <w:ilvl w:val="0"/>
                <w:numId w:val="32"/>
              </w:numPr>
              <w:rPr>
                <w:rFonts w:ascii="Times New Roman" w:hAnsi="Times New Roman"/>
                <w:sz w:val="24"/>
                <w:szCs w:val="24"/>
              </w:rPr>
            </w:pPr>
            <w:r>
              <w:rPr>
                <w:rFonts w:ascii="Times New Roman" w:hAnsi="Times New Roman"/>
                <w:sz w:val="24"/>
                <w:szCs w:val="24"/>
              </w:rPr>
              <w:t xml:space="preserve">Dans un but de simplification, </w:t>
            </w:r>
            <w:r w:rsidRPr="00294648">
              <w:rPr>
                <w:rFonts w:ascii="Times New Roman" w:hAnsi="Times New Roman"/>
                <w:b/>
                <w:sz w:val="24"/>
                <w:szCs w:val="24"/>
              </w:rPr>
              <w:t>la déclaration OETH se fera par l’intermédiaire de la déclaration sociale nominative (DSN)</w:t>
            </w:r>
            <w:r>
              <w:rPr>
                <w:rFonts w:ascii="Times New Roman" w:hAnsi="Times New Roman"/>
                <w:sz w:val="24"/>
                <w:szCs w:val="24"/>
              </w:rPr>
              <w:t xml:space="preserve"> et ne donnera donc plus lieu à une déclaration spécifique.</w:t>
            </w:r>
          </w:p>
          <w:p w:rsidR="008B0206" w:rsidRDefault="008B0206" w:rsidP="008B0206">
            <w:pPr>
              <w:pStyle w:val="Paragraphedeliste"/>
              <w:rPr>
                <w:rFonts w:ascii="Times New Roman" w:hAnsi="Times New Roman"/>
                <w:sz w:val="24"/>
                <w:szCs w:val="24"/>
              </w:rPr>
            </w:pPr>
          </w:p>
          <w:p w:rsidR="008B0206" w:rsidRPr="00294648" w:rsidRDefault="00294648" w:rsidP="008B0206">
            <w:pPr>
              <w:pStyle w:val="Paragraphedeliste"/>
              <w:numPr>
                <w:ilvl w:val="0"/>
                <w:numId w:val="45"/>
              </w:numPr>
              <w:rPr>
                <w:rFonts w:ascii="Times New Roman" w:hAnsi="Times New Roman"/>
                <w:b/>
                <w:color w:val="00B050"/>
                <w:sz w:val="24"/>
                <w:szCs w:val="24"/>
              </w:rPr>
            </w:pPr>
            <w:r w:rsidRPr="00294648">
              <w:rPr>
                <w:rFonts w:ascii="Times New Roman" w:hAnsi="Times New Roman"/>
                <w:b/>
                <w:color w:val="00B050"/>
                <w:sz w:val="24"/>
                <w:szCs w:val="24"/>
              </w:rPr>
              <w:t>Désignation d’un référent à partir de 250 salariés</w:t>
            </w:r>
          </w:p>
          <w:p w:rsidR="00294648" w:rsidRPr="00294648" w:rsidRDefault="00294648" w:rsidP="00294648">
            <w:pPr>
              <w:ind w:left="0" w:firstLine="0"/>
              <w:rPr>
                <w:rFonts w:ascii="Times New Roman" w:hAnsi="Times New Roman"/>
                <w:sz w:val="24"/>
                <w:szCs w:val="24"/>
              </w:rPr>
            </w:pPr>
            <w:r>
              <w:rPr>
                <w:rFonts w:ascii="Times New Roman" w:hAnsi="Times New Roman"/>
                <w:sz w:val="24"/>
                <w:szCs w:val="24"/>
              </w:rPr>
              <w:t xml:space="preserve">Depuis le lendemain de l’entrée en vigueur de la loi, </w:t>
            </w:r>
            <w:r w:rsidRPr="00294648">
              <w:rPr>
                <w:rFonts w:ascii="Times New Roman" w:hAnsi="Times New Roman"/>
                <w:b/>
                <w:sz w:val="24"/>
                <w:szCs w:val="24"/>
              </w:rPr>
              <w:t>les entreprises d’au moins 250 salariés doivent désigner un référent chargé d’orienter, d’informer et d’accompagner les personnes handicapées</w:t>
            </w:r>
            <w:r>
              <w:rPr>
                <w:rFonts w:ascii="Times New Roman" w:hAnsi="Times New Roman"/>
                <w:sz w:val="24"/>
                <w:szCs w:val="24"/>
              </w:rPr>
              <w:t>.</w:t>
            </w:r>
          </w:p>
          <w:p w:rsidR="0037015D" w:rsidRPr="0037015D" w:rsidRDefault="0037015D" w:rsidP="0037015D">
            <w:pPr>
              <w:ind w:left="0"/>
              <w:rPr>
                <w:rFonts w:ascii="Times New Roman" w:hAnsi="Times New Roman"/>
                <w:sz w:val="24"/>
                <w:szCs w:val="24"/>
              </w:rPr>
            </w:pPr>
          </w:p>
          <w:p w:rsidR="00273FD8" w:rsidRPr="0067796F" w:rsidRDefault="00273FD8" w:rsidP="0067796F">
            <w:pPr>
              <w:ind w:left="0"/>
              <w:rPr>
                <w:rFonts w:ascii="Times New Roman" w:hAnsi="Times New Roman"/>
                <w:sz w:val="24"/>
                <w:szCs w:val="24"/>
              </w:rPr>
            </w:pPr>
          </w:p>
        </w:tc>
      </w:tr>
      <w:tr w:rsidR="00273FD8" w:rsidTr="0067796F">
        <w:tc>
          <w:tcPr>
            <w:tcW w:w="9923" w:type="dxa"/>
            <w:shd w:val="clear" w:color="auto" w:fill="D9D9D9" w:themeFill="background1" w:themeFillShade="D9"/>
          </w:tcPr>
          <w:p w:rsidR="00273FD8" w:rsidRDefault="00D06EE9" w:rsidP="00D06EE9">
            <w:pPr>
              <w:ind w:left="34"/>
              <w:jc w:val="center"/>
              <w:rPr>
                <w:rFonts w:ascii="Times New Roman" w:hAnsi="Times New Roman"/>
                <w:sz w:val="24"/>
                <w:szCs w:val="24"/>
              </w:rPr>
            </w:pPr>
            <w:r w:rsidRPr="00D06EE9">
              <w:rPr>
                <w:rFonts w:ascii="Times New Roman" w:hAnsi="Times New Roman"/>
                <w:b/>
                <w:sz w:val="28"/>
                <w:szCs w:val="28"/>
              </w:rPr>
              <w:lastRenderedPageBreak/>
              <w:t>Egalité professionnelle entre les hommes et les femmes et lutte contre le harcèlement sexuel</w:t>
            </w:r>
          </w:p>
        </w:tc>
      </w:tr>
      <w:tr w:rsidR="00273FD8" w:rsidTr="0011527D">
        <w:tc>
          <w:tcPr>
            <w:tcW w:w="9923" w:type="dxa"/>
          </w:tcPr>
          <w:p w:rsidR="00F2229A" w:rsidRDefault="00F2229A" w:rsidP="00294648">
            <w:pPr>
              <w:ind w:left="0" w:firstLine="0"/>
              <w:rPr>
                <w:rFonts w:ascii="Times New Roman" w:hAnsi="Times New Roman"/>
                <w:sz w:val="24"/>
                <w:szCs w:val="24"/>
              </w:rPr>
            </w:pPr>
          </w:p>
          <w:p w:rsidR="00273FD8" w:rsidRDefault="00294648" w:rsidP="00294648">
            <w:pPr>
              <w:ind w:left="0" w:firstLine="0"/>
              <w:rPr>
                <w:rFonts w:ascii="Times New Roman" w:hAnsi="Times New Roman"/>
                <w:sz w:val="24"/>
                <w:szCs w:val="24"/>
              </w:rPr>
            </w:pPr>
            <w:r>
              <w:rPr>
                <w:rFonts w:ascii="Times New Roman" w:hAnsi="Times New Roman"/>
                <w:sz w:val="24"/>
                <w:szCs w:val="24"/>
              </w:rPr>
              <w:t>L’objectif de la loi est de favoriser l’égalité professionnelle entre les femmes et les hommes et de renforcer la lutte contre les violences sexuelles et sexistes au travail.</w:t>
            </w:r>
            <w:r w:rsidR="00B67DD4">
              <w:rPr>
                <w:rFonts w:ascii="Times New Roman" w:hAnsi="Times New Roman"/>
                <w:sz w:val="24"/>
                <w:szCs w:val="24"/>
              </w:rPr>
              <w:t xml:space="preserve"> </w:t>
            </w:r>
            <w:hyperlink r:id="rId28" w:history="1">
              <w:r w:rsidR="00B67DD4" w:rsidRPr="00B67DD4">
                <w:rPr>
                  <w:rStyle w:val="Lienhypertexte"/>
                  <w:rFonts w:ascii="Times New Roman" w:hAnsi="Times New Roman"/>
                  <w:sz w:val="24"/>
                  <w:szCs w:val="24"/>
                </w:rPr>
                <w:t>Art. L1142-7 et s du code du travail</w:t>
              </w:r>
            </w:hyperlink>
          </w:p>
          <w:p w:rsidR="00294648" w:rsidRDefault="00294648" w:rsidP="00294648">
            <w:pPr>
              <w:ind w:left="0" w:firstLine="0"/>
              <w:rPr>
                <w:rFonts w:ascii="Times New Roman" w:hAnsi="Times New Roman"/>
                <w:sz w:val="24"/>
                <w:szCs w:val="24"/>
              </w:rPr>
            </w:pPr>
          </w:p>
          <w:p w:rsidR="00911D77" w:rsidRPr="00911D77" w:rsidRDefault="00911D77" w:rsidP="00911D77">
            <w:pPr>
              <w:pStyle w:val="Paragraphedeliste"/>
              <w:numPr>
                <w:ilvl w:val="0"/>
                <w:numId w:val="28"/>
              </w:numPr>
              <w:rPr>
                <w:rFonts w:ascii="Times New Roman" w:hAnsi="Times New Roman"/>
                <w:b/>
                <w:color w:val="FF0000"/>
                <w:sz w:val="24"/>
                <w:szCs w:val="24"/>
                <w:u w:val="single"/>
              </w:rPr>
            </w:pPr>
            <w:r w:rsidRPr="00911D77">
              <w:rPr>
                <w:rFonts w:ascii="Times New Roman" w:hAnsi="Times New Roman"/>
                <w:b/>
                <w:color w:val="FF0000"/>
                <w:sz w:val="24"/>
                <w:szCs w:val="24"/>
                <w:u w:val="single"/>
              </w:rPr>
              <w:t>La correction des écarts de rémunération entre les hommes et les femmes</w:t>
            </w:r>
          </w:p>
          <w:p w:rsidR="00FC3E1A" w:rsidRDefault="00FC3E1A" w:rsidP="00294648">
            <w:pPr>
              <w:ind w:left="0" w:firstLine="0"/>
              <w:rPr>
                <w:rFonts w:ascii="Times New Roman" w:hAnsi="Times New Roman"/>
                <w:sz w:val="24"/>
                <w:szCs w:val="24"/>
              </w:rPr>
            </w:pPr>
          </w:p>
          <w:p w:rsidR="0044371E" w:rsidRPr="00D3566E" w:rsidRDefault="0044371E" w:rsidP="0044371E">
            <w:pPr>
              <w:pStyle w:val="Paragraphedeliste"/>
              <w:numPr>
                <w:ilvl w:val="0"/>
                <w:numId w:val="45"/>
              </w:numPr>
              <w:rPr>
                <w:rFonts w:ascii="Times New Roman" w:hAnsi="Times New Roman"/>
                <w:b/>
                <w:color w:val="00B050"/>
                <w:sz w:val="24"/>
                <w:szCs w:val="24"/>
              </w:rPr>
            </w:pPr>
            <w:r w:rsidRPr="00D3566E">
              <w:rPr>
                <w:rFonts w:ascii="Times New Roman" w:hAnsi="Times New Roman"/>
                <w:b/>
                <w:color w:val="00B050"/>
                <w:sz w:val="24"/>
                <w:szCs w:val="24"/>
              </w:rPr>
              <w:t>Obligation de publier des indicateurs relatifs aux écarts de rémunération</w:t>
            </w:r>
            <w:r>
              <w:rPr>
                <w:rFonts w:ascii="Times New Roman" w:hAnsi="Times New Roman"/>
                <w:b/>
                <w:color w:val="00B050"/>
                <w:sz w:val="24"/>
                <w:szCs w:val="24"/>
              </w:rPr>
              <w:t xml:space="preserve"> dans les entreprises d’au moins 50 salariés</w:t>
            </w:r>
          </w:p>
          <w:p w:rsidR="0044371E" w:rsidRDefault="0044371E" w:rsidP="0044371E">
            <w:pPr>
              <w:ind w:left="0" w:firstLine="0"/>
              <w:rPr>
                <w:rFonts w:ascii="Times New Roman" w:hAnsi="Times New Roman"/>
                <w:sz w:val="24"/>
                <w:szCs w:val="24"/>
              </w:rPr>
            </w:pPr>
            <w:r>
              <w:rPr>
                <w:rFonts w:ascii="Times New Roman" w:hAnsi="Times New Roman"/>
                <w:sz w:val="24"/>
                <w:szCs w:val="24"/>
              </w:rPr>
              <w:t>A partir du 1</w:t>
            </w:r>
            <w:r w:rsidRPr="00EA2D2A">
              <w:rPr>
                <w:rFonts w:ascii="Times New Roman" w:hAnsi="Times New Roman"/>
                <w:sz w:val="24"/>
                <w:szCs w:val="24"/>
                <w:vertAlign w:val="superscript"/>
              </w:rPr>
              <w:t>er</w:t>
            </w:r>
            <w:r>
              <w:rPr>
                <w:rFonts w:ascii="Times New Roman" w:hAnsi="Times New Roman"/>
                <w:sz w:val="24"/>
                <w:szCs w:val="24"/>
              </w:rPr>
              <w:t xml:space="preserve"> janvier 2019 (pour les entreprises dont l’effectif est supérieur à 250 salariés) ou du 1</w:t>
            </w:r>
            <w:r w:rsidRPr="00EA2D2A">
              <w:rPr>
                <w:rFonts w:ascii="Times New Roman" w:hAnsi="Times New Roman"/>
                <w:sz w:val="24"/>
                <w:szCs w:val="24"/>
                <w:vertAlign w:val="superscript"/>
              </w:rPr>
              <w:t>er</w:t>
            </w:r>
            <w:r>
              <w:rPr>
                <w:rFonts w:ascii="Times New Roman" w:hAnsi="Times New Roman"/>
                <w:sz w:val="24"/>
                <w:szCs w:val="24"/>
              </w:rPr>
              <w:t xml:space="preserve"> janvier 2020 (pour les entreprises dont l’effectif est compris entre 50 et 250 salariés), la loi impose la mise en place d’un </w:t>
            </w:r>
            <w:r w:rsidRPr="00EA2D2A">
              <w:rPr>
                <w:rFonts w:ascii="Times New Roman" w:hAnsi="Times New Roman"/>
                <w:b/>
                <w:sz w:val="24"/>
                <w:szCs w:val="24"/>
              </w:rPr>
              <w:t>dispositif de mesure des écarts</w:t>
            </w:r>
            <w:r>
              <w:rPr>
                <w:rFonts w:ascii="Times New Roman" w:hAnsi="Times New Roman"/>
                <w:sz w:val="24"/>
                <w:szCs w:val="24"/>
              </w:rPr>
              <w:t xml:space="preserve"> de rémunération et, le cas échéant, </w:t>
            </w:r>
            <w:r w:rsidRPr="00EA2D2A">
              <w:rPr>
                <w:rFonts w:ascii="Times New Roman" w:hAnsi="Times New Roman"/>
                <w:b/>
                <w:sz w:val="24"/>
                <w:szCs w:val="24"/>
              </w:rPr>
              <w:t>de correction des écarts constatés</w:t>
            </w:r>
            <w:r>
              <w:rPr>
                <w:rFonts w:ascii="Times New Roman" w:hAnsi="Times New Roman"/>
                <w:sz w:val="24"/>
                <w:szCs w:val="24"/>
              </w:rPr>
              <w:t xml:space="preserve">. </w:t>
            </w:r>
          </w:p>
          <w:p w:rsidR="0044371E" w:rsidRDefault="0044371E" w:rsidP="0044371E">
            <w:pPr>
              <w:ind w:left="0" w:firstLine="0"/>
              <w:rPr>
                <w:rFonts w:ascii="Times New Roman" w:hAnsi="Times New Roman"/>
                <w:sz w:val="24"/>
                <w:szCs w:val="24"/>
              </w:rPr>
            </w:pPr>
            <w:r>
              <w:rPr>
                <w:rFonts w:ascii="Times New Roman" w:hAnsi="Times New Roman"/>
                <w:sz w:val="24"/>
                <w:szCs w:val="24"/>
              </w:rPr>
              <w:t xml:space="preserve">Ce dispositif contraindra les entreprises concernées à </w:t>
            </w:r>
            <w:r w:rsidRPr="00FC3E1A">
              <w:rPr>
                <w:rFonts w:ascii="Times New Roman" w:hAnsi="Times New Roman"/>
                <w:b/>
                <w:sz w:val="24"/>
                <w:szCs w:val="24"/>
              </w:rPr>
              <w:t>publier des indicateurs</w:t>
            </w:r>
            <w:r>
              <w:rPr>
                <w:rFonts w:ascii="Times New Roman" w:hAnsi="Times New Roman"/>
                <w:sz w:val="24"/>
                <w:szCs w:val="24"/>
              </w:rPr>
              <w:t xml:space="preserve"> relatifs aux écarts de rémunération entre les femmes et les hommes et aux actions mises en œuvre pour les supprimer.</w:t>
            </w:r>
          </w:p>
          <w:p w:rsidR="0044371E" w:rsidRDefault="0044371E" w:rsidP="0044371E">
            <w:pPr>
              <w:ind w:left="0" w:firstLine="0"/>
              <w:rPr>
                <w:rFonts w:ascii="Times New Roman" w:hAnsi="Times New Roman"/>
                <w:sz w:val="24"/>
                <w:szCs w:val="24"/>
              </w:rPr>
            </w:pPr>
          </w:p>
          <w:p w:rsidR="00D3566E" w:rsidRPr="00D3566E" w:rsidRDefault="00D3566E" w:rsidP="00D3566E">
            <w:pPr>
              <w:pStyle w:val="Paragraphedeliste"/>
              <w:numPr>
                <w:ilvl w:val="0"/>
                <w:numId w:val="45"/>
              </w:numPr>
              <w:rPr>
                <w:rFonts w:ascii="Times New Roman" w:hAnsi="Times New Roman"/>
                <w:b/>
                <w:color w:val="00B050"/>
                <w:sz w:val="24"/>
                <w:szCs w:val="24"/>
              </w:rPr>
            </w:pPr>
            <w:r w:rsidRPr="00D3566E">
              <w:rPr>
                <w:rFonts w:ascii="Times New Roman" w:hAnsi="Times New Roman"/>
                <w:b/>
                <w:color w:val="00B050"/>
                <w:sz w:val="24"/>
                <w:szCs w:val="24"/>
              </w:rPr>
              <w:t>Mise en place de mesures correctrices en cas de manquement</w:t>
            </w:r>
          </w:p>
          <w:p w:rsidR="00911D77" w:rsidRDefault="00EA2D2A" w:rsidP="00294648">
            <w:pPr>
              <w:ind w:left="0" w:firstLine="0"/>
              <w:rPr>
                <w:rFonts w:ascii="Times New Roman" w:hAnsi="Times New Roman"/>
                <w:sz w:val="24"/>
                <w:szCs w:val="24"/>
              </w:rPr>
            </w:pPr>
            <w:r>
              <w:rPr>
                <w:rFonts w:ascii="Times New Roman" w:hAnsi="Times New Roman"/>
                <w:sz w:val="24"/>
                <w:szCs w:val="24"/>
              </w:rPr>
              <w:t>Si ces indicateurs ne sont pas satisfaisants</w:t>
            </w:r>
            <w:r w:rsidR="00FC3E1A">
              <w:rPr>
                <w:rFonts w:ascii="Times New Roman" w:hAnsi="Times New Roman"/>
                <w:sz w:val="24"/>
                <w:szCs w:val="24"/>
              </w:rPr>
              <w:t xml:space="preserve"> (en deçà du niveau fixé par décret)</w:t>
            </w:r>
            <w:r>
              <w:rPr>
                <w:rFonts w:ascii="Times New Roman" w:hAnsi="Times New Roman"/>
                <w:sz w:val="24"/>
                <w:szCs w:val="24"/>
              </w:rPr>
              <w:t xml:space="preserve">, </w:t>
            </w:r>
            <w:r w:rsidRPr="00FC3E1A">
              <w:rPr>
                <w:rFonts w:ascii="Times New Roman" w:hAnsi="Times New Roman"/>
                <w:b/>
                <w:sz w:val="24"/>
                <w:szCs w:val="24"/>
              </w:rPr>
              <w:t xml:space="preserve">des mesures correctrices </w:t>
            </w:r>
            <w:r w:rsidR="00FC3E1A" w:rsidRPr="00FC3E1A">
              <w:rPr>
                <w:rFonts w:ascii="Times New Roman" w:hAnsi="Times New Roman"/>
                <w:b/>
                <w:sz w:val="24"/>
                <w:szCs w:val="24"/>
              </w:rPr>
              <w:t xml:space="preserve">des inégalités et de rattrapage salarial </w:t>
            </w:r>
            <w:r w:rsidRPr="00FC3E1A">
              <w:rPr>
                <w:rFonts w:ascii="Times New Roman" w:hAnsi="Times New Roman"/>
                <w:b/>
                <w:sz w:val="24"/>
                <w:szCs w:val="24"/>
              </w:rPr>
              <w:t>devront être envisagée</w:t>
            </w:r>
            <w:r>
              <w:rPr>
                <w:rFonts w:ascii="Times New Roman" w:hAnsi="Times New Roman"/>
                <w:sz w:val="24"/>
                <w:szCs w:val="24"/>
              </w:rPr>
              <w:t>s :</w:t>
            </w:r>
          </w:p>
          <w:p w:rsidR="00EA2D2A" w:rsidRDefault="00EA2D2A" w:rsidP="00EA2D2A">
            <w:pPr>
              <w:pStyle w:val="Paragraphedeliste"/>
              <w:numPr>
                <w:ilvl w:val="0"/>
                <w:numId w:val="32"/>
              </w:numPr>
              <w:rPr>
                <w:rFonts w:ascii="Times New Roman" w:hAnsi="Times New Roman"/>
                <w:sz w:val="24"/>
                <w:szCs w:val="24"/>
              </w:rPr>
            </w:pPr>
            <w:r>
              <w:rPr>
                <w:rFonts w:ascii="Times New Roman" w:hAnsi="Times New Roman"/>
                <w:sz w:val="24"/>
                <w:szCs w:val="24"/>
              </w:rPr>
              <w:t>Par les partenaires sociaux dans le cadre de la négociation obligatoire sur l’égalité professionnelle,</w:t>
            </w:r>
          </w:p>
          <w:p w:rsidR="00EA2D2A" w:rsidRDefault="00FC3E1A" w:rsidP="00EA2D2A">
            <w:pPr>
              <w:pStyle w:val="Paragraphedeliste"/>
              <w:numPr>
                <w:ilvl w:val="0"/>
                <w:numId w:val="32"/>
              </w:numPr>
              <w:rPr>
                <w:rFonts w:ascii="Times New Roman" w:hAnsi="Times New Roman"/>
                <w:sz w:val="24"/>
                <w:szCs w:val="24"/>
              </w:rPr>
            </w:pPr>
            <w:r>
              <w:rPr>
                <w:rFonts w:ascii="Times New Roman" w:hAnsi="Times New Roman"/>
                <w:sz w:val="24"/>
                <w:szCs w:val="24"/>
              </w:rPr>
              <w:t>Ou, à défaut d’accord, pa</w:t>
            </w:r>
            <w:r w:rsidR="00EA2D2A">
              <w:rPr>
                <w:rFonts w:ascii="Times New Roman" w:hAnsi="Times New Roman"/>
                <w:sz w:val="24"/>
                <w:szCs w:val="24"/>
              </w:rPr>
              <w:t xml:space="preserve">r une décision de l’employeur après consultation du comité </w:t>
            </w:r>
            <w:r w:rsidR="006A6A85">
              <w:rPr>
                <w:rFonts w:ascii="Times New Roman" w:hAnsi="Times New Roman"/>
                <w:sz w:val="24"/>
                <w:szCs w:val="24"/>
              </w:rPr>
              <w:t xml:space="preserve">social et </w:t>
            </w:r>
            <w:r w:rsidR="00EA2D2A">
              <w:rPr>
                <w:rFonts w:ascii="Times New Roman" w:hAnsi="Times New Roman"/>
                <w:sz w:val="24"/>
                <w:szCs w:val="24"/>
              </w:rPr>
              <w:t>économique</w:t>
            </w:r>
            <w:r>
              <w:rPr>
                <w:rFonts w:ascii="Times New Roman" w:hAnsi="Times New Roman"/>
                <w:sz w:val="24"/>
                <w:szCs w:val="24"/>
              </w:rPr>
              <w:t>.</w:t>
            </w:r>
          </w:p>
          <w:p w:rsidR="00FC3E1A" w:rsidRDefault="00FC3E1A" w:rsidP="00FC3E1A">
            <w:pPr>
              <w:ind w:left="0" w:firstLine="0"/>
              <w:rPr>
                <w:rFonts w:ascii="Times New Roman" w:hAnsi="Times New Roman"/>
                <w:sz w:val="24"/>
                <w:szCs w:val="24"/>
              </w:rPr>
            </w:pPr>
            <w:r>
              <w:rPr>
                <w:rFonts w:ascii="Times New Roman" w:hAnsi="Times New Roman"/>
                <w:sz w:val="24"/>
                <w:szCs w:val="24"/>
              </w:rPr>
              <w:t>L’employeur disposera d’un délai de 3 ans pour se mettre en conformité. A défaut il s’exposera à une pénalité financière.</w:t>
            </w:r>
          </w:p>
          <w:p w:rsidR="00FC3E1A" w:rsidRDefault="00FC3E1A" w:rsidP="00FC3E1A">
            <w:pPr>
              <w:ind w:left="0" w:firstLine="0"/>
              <w:rPr>
                <w:rFonts w:ascii="Times New Roman" w:hAnsi="Times New Roman"/>
                <w:sz w:val="24"/>
                <w:szCs w:val="24"/>
              </w:rPr>
            </w:pPr>
          </w:p>
          <w:p w:rsidR="00F2229A" w:rsidRDefault="00F2229A" w:rsidP="00FC3E1A">
            <w:pPr>
              <w:ind w:left="0" w:firstLine="0"/>
              <w:rPr>
                <w:rFonts w:ascii="Times New Roman" w:hAnsi="Times New Roman"/>
                <w:sz w:val="24"/>
                <w:szCs w:val="24"/>
              </w:rPr>
            </w:pPr>
          </w:p>
          <w:p w:rsidR="00D3566E" w:rsidRDefault="00D3566E" w:rsidP="00FC3E1A">
            <w:pPr>
              <w:ind w:left="0" w:firstLine="0"/>
              <w:rPr>
                <w:rFonts w:ascii="Times New Roman" w:hAnsi="Times New Roman"/>
                <w:sz w:val="24"/>
                <w:szCs w:val="24"/>
              </w:rPr>
            </w:pPr>
          </w:p>
          <w:p w:rsidR="00FC3E1A" w:rsidRPr="00FC3E1A" w:rsidRDefault="00FC3E1A" w:rsidP="00FC3E1A">
            <w:pPr>
              <w:pStyle w:val="Paragraphedeliste"/>
              <w:numPr>
                <w:ilvl w:val="0"/>
                <w:numId w:val="28"/>
              </w:numPr>
              <w:rPr>
                <w:rFonts w:ascii="Times New Roman" w:hAnsi="Times New Roman"/>
                <w:b/>
                <w:color w:val="FF0000"/>
                <w:sz w:val="24"/>
                <w:szCs w:val="24"/>
                <w:u w:val="single"/>
              </w:rPr>
            </w:pPr>
            <w:r w:rsidRPr="00FC3E1A">
              <w:rPr>
                <w:rFonts w:ascii="Times New Roman" w:hAnsi="Times New Roman"/>
                <w:b/>
                <w:color w:val="FF0000"/>
                <w:sz w:val="24"/>
                <w:szCs w:val="24"/>
                <w:u w:val="single"/>
              </w:rPr>
              <w:t>La lutte contre les violences sexuelles et les actes sexistes</w:t>
            </w:r>
          </w:p>
          <w:p w:rsidR="00C3169C" w:rsidRDefault="00C3169C" w:rsidP="00C3169C">
            <w:pPr>
              <w:ind w:left="0" w:firstLine="0"/>
              <w:rPr>
                <w:rFonts w:ascii="Times New Roman" w:hAnsi="Times New Roman"/>
                <w:sz w:val="24"/>
                <w:szCs w:val="24"/>
              </w:rPr>
            </w:pPr>
          </w:p>
          <w:p w:rsidR="00C3169C" w:rsidRPr="00C3169C" w:rsidRDefault="00C3169C" w:rsidP="00C3169C">
            <w:pPr>
              <w:pStyle w:val="Paragraphedeliste"/>
              <w:numPr>
                <w:ilvl w:val="0"/>
                <w:numId w:val="45"/>
              </w:numPr>
              <w:rPr>
                <w:rFonts w:ascii="Times New Roman" w:hAnsi="Times New Roman"/>
                <w:b/>
                <w:color w:val="00B050"/>
                <w:sz w:val="24"/>
                <w:szCs w:val="24"/>
              </w:rPr>
            </w:pPr>
            <w:r w:rsidRPr="00C3169C">
              <w:rPr>
                <w:rFonts w:ascii="Times New Roman" w:hAnsi="Times New Roman"/>
                <w:b/>
                <w:color w:val="00B050"/>
                <w:sz w:val="24"/>
                <w:szCs w:val="24"/>
              </w:rPr>
              <w:t>Extension de l’obligation d’information</w:t>
            </w:r>
          </w:p>
          <w:p w:rsidR="00C3169C" w:rsidRPr="00C3169C" w:rsidRDefault="00C3169C" w:rsidP="00C3169C">
            <w:pPr>
              <w:ind w:left="0" w:firstLine="0"/>
              <w:rPr>
                <w:rFonts w:ascii="Times New Roman" w:hAnsi="Times New Roman"/>
                <w:sz w:val="24"/>
                <w:szCs w:val="24"/>
              </w:rPr>
            </w:pPr>
            <w:r>
              <w:rPr>
                <w:rFonts w:ascii="Times New Roman" w:hAnsi="Times New Roman"/>
                <w:sz w:val="24"/>
                <w:szCs w:val="24"/>
              </w:rPr>
              <w:t>Actuellement, l’employeur a déjà</w:t>
            </w:r>
            <w:r w:rsidRPr="00C3169C">
              <w:rPr>
                <w:rFonts w:ascii="Times New Roman" w:hAnsi="Times New Roman"/>
                <w:sz w:val="24"/>
                <w:szCs w:val="24"/>
              </w:rPr>
              <w:t xml:space="preserve"> une obligation d</w:t>
            </w:r>
            <w:r>
              <w:rPr>
                <w:rFonts w:ascii="Times New Roman" w:hAnsi="Times New Roman"/>
                <w:sz w:val="24"/>
                <w:szCs w:val="24"/>
              </w:rPr>
              <w:t>’i</w:t>
            </w:r>
            <w:r w:rsidRPr="00C3169C">
              <w:rPr>
                <w:rFonts w:ascii="Times New Roman" w:hAnsi="Times New Roman"/>
                <w:sz w:val="24"/>
                <w:szCs w:val="24"/>
              </w:rPr>
              <w:t>nformation par tout moyen (ex. : affichage</w:t>
            </w:r>
            <w:r w:rsidR="007A3356">
              <w:rPr>
                <w:rFonts w:ascii="Times New Roman" w:hAnsi="Times New Roman"/>
                <w:sz w:val="24"/>
                <w:szCs w:val="24"/>
              </w:rPr>
              <w:t>, site internet</w:t>
            </w:r>
            <w:r w:rsidRPr="00C3169C">
              <w:rPr>
                <w:rFonts w:ascii="Times New Roman" w:hAnsi="Times New Roman"/>
                <w:sz w:val="24"/>
                <w:szCs w:val="24"/>
              </w:rPr>
              <w:t>) portant sur les dispositions du code pénal relatives au harcèl</w:t>
            </w:r>
            <w:r w:rsidR="007A3356">
              <w:rPr>
                <w:rFonts w:ascii="Times New Roman" w:hAnsi="Times New Roman"/>
                <w:sz w:val="24"/>
                <w:szCs w:val="24"/>
              </w:rPr>
              <w:t>ement sexuel (Art. L11</w:t>
            </w:r>
            <w:r w:rsidRPr="00C3169C">
              <w:rPr>
                <w:rFonts w:ascii="Times New Roman" w:hAnsi="Times New Roman"/>
                <w:sz w:val="24"/>
                <w:szCs w:val="24"/>
              </w:rPr>
              <w:t>53</w:t>
            </w:r>
            <w:r w:rsidR="007A3356">
              <w:rPr>
                <w:rFonts w:ascii="Times New Roman" w:hAnsi="Times New Roman"/>
                <w:sz w:val="24"/>
                <w:szCs w:val="24"/>
              </w:rPr>
              <w:t>-</w:t>
            </w:r>
            <w:r w:rsidRPr="00C3169C">
              <w:rPr>
                <w:rFonts w:ascii="Times New Roman" w:hAnsi="Times New Roman"/>
                <w:sz w:val="24"/>
                <w:szCs w:val="24"/>
              </w:rPr>
              <w:t>5</w:t>
            </w:r>
            <w:r w:rsidR="007A3356">
              <w:rPr>
                <w:rFonts w:ascii="Times New Roman" w:hAnsi="Times New Roman"/>
                <w:sz w:val="24"/>
                <w:szCs w:val="24"/>
              </w:rPr>
              <w:t xml:space="preserve"> du code du travail</w:t>
            </w:r>
            <w:r w:rsidRPr="00C3169C">
              <w:rPr>
                <w:rFonts w:ascii="Times New Roman" w:hAnsi="Times New Roman"/>
                <w:sz w:val="24"/>
                <w:szCs w:val="24"/>
              </w:rPr>
              <w:t>).</w:t>
            </w:r>
          </w:p>
          <w:p w:rsidR="007A3356" w:rsidRDefault="007A3356" w:rsidP="00C3169C">
            <w:pPr>
              <w:ind w:left="0" w:firstLine="0"/>
              <w:rPr>
                <w:rFonts w:ascii="Times New Roman" w:hAnsi="Times New Roman"/>
                <w:sz w:val="24"/>
                <w:szCs w:val="24"/>
              </w:rPr>
            </w:pPr>
            <w:r>
              <w:rPr>
                <w:rFonts w:ascii="Times New Roman" w:hAnsi="Times New Roman"/>
                <w:sz w:val="24"/>
                <w:szCs w:val="24"/>
              </w:rPr>
              <w:t>Avec la loi</w:t>
            </w:r>
            <w:r w:rsidR="00C3169C" w:rsidRPr="00C3169C">
              <w:rPr>
                <w:rFonts w:ascii="Times New Roman" w:hAnsi="Times New Roman"/>
                <w:sz w:val="24"/>
                <w:szCs w:val="24"/>
              </w:rPr>
              <w:t xml:space="preserve">, </w:t>
            </w:r>
            <w:r>
              <w:rPr>
                <w:rFonts w:ascii="Times New Roman" w:hAnsi="Times New Roman"/>
                <w:sz w:val="24"/>
                <w:szCs w:val="24"/>
              </w:rPr>
              <w:t>l’</w:t>
            </w:r>
            <w:r w:rsidR="00C3169C" w:rsidRPr="00C3169C">
              <w:rPr>
                <w:rFonts w:ascii="Times New Roman" w:hAnsi="Times New Roman"/>
                <w:sz w:val="24"/>
                <w:szCs w:val="24"/>
              </w:rPr>
              <w:t>information portera aussi</w:t>
            </w:r>
            <w:r>
              <w:rPr>
                <w:rFonts w:ascii="Times New Roman" w:hAnsi="Times New Roman"/>
                <w:sz w:val="24"/>
                <w:szCs w:val="24"/>
              </w:rPr>
              <w:t> :</w:t>
            </w:r>
          </w:p>
          <w:p w:rsidR="007A3356" w:rsidRDefault="00C3169C" w:rsidP="007A3356">
            <w:pPr>
              <w:pStyle w:val="Paragraphedeliste"/>
              <w:numPr>
                <w:ilvl w:val="0"/>
                <w:numId w:val="32"/>
              </w:numPr>
              <w:rPr>
                <w:rFonts w:ascii="Times New Roman" w:hAnsi="Times New Roman"/>
                <w:sz w:val="24"/>
                <w:szCs w:val="24"/>
              </w:rPr>
            </w:pPr>
            <w:r w:rsidRPr="007A3356">
              <w:rPr>
                <w:rFonts w:ascii="Times New Roman" w:hAnsi="Times New Roman"/>
                <w:b/>
                <w:sz w:val="24"/>
                <w:szCs w:val="24"/>
              </w:rPr>
              <w:t>sur les vo</w:t>
            </w:r>
            <w:r w:rsidR="007A3356" w:rsidRPr="007A3356">
              <w:rPr>
                <w:rFonts w:ascii="Times New Roman" w:hAnsi="Times New Roman"/>
                <w:b/>
                <w:sz w:val="24"/>
                <w:szCs w:val="24"/>
              </w:rPr>
              <w:t>i</w:t>
            </w:r>
            <w:r w:rsidRPr="007A3356">
              <w:rPr>
                <w:rFonts w:ascii="Times New Roman" w:hAnsi="Times New Roman"/>
                <w:b/>
                <w:sz w:val="24"/>
                <w:szCs w:val="24"/>
              </w:rPr>
              <w:t xml:space="preserve">es de recours ouvertes </w:t>
            </w:r>
            <w:r w:rsidRPr="007A3356">
              <w:rPr>
                <w:rFonts w:ascii="Times New Roman" w:hAnsi="Times New Roman"/>
                <w:sz w:val="24"/>
                <w:szCs w:val="24"/>
              </w:rPr>
              <w:t xml:space="preserve">en matière de </w:t>
            </w:r>
            <w:r w:rsidR="007A3356" w:rsidRPr="007A3356">
              <w:rPr>
                <w:rFonts w:ascii="Times New Roman" w:hAnsi="Times New Roman"/>
                <w:sz w:val="24"/>
                <w:szCs w:val="24"/>
              </w:rPr>
              <w:t>harcè</w:t>
            </w:r>
            <w:r w:rsidRPr="007A3356">
              <w:rPr>
                <w:rFonts w:ascii="Times New Roman" w:hAnsi="Times New Roman"/>
                <w:sz w:val="24"/>
                <w:szCs w:val="24"/>
              </w:rPr>
              <w:t>le</w:t>
            </w:r>
            <w:r w:rsidR="007A3356" w:rsidRPr="007A3356">
              <w:rPr>
                <w:rFonts w:ascii="Times New Roman" w:hAnsi="Times New Roman"/>
                <w:sz w:val="24"/>
                <w:szCs w:val="24"/>
              </w:rPr>
              <w:t>m</w:t>
            </w:r>
            <w:r w:rsidRPr="007A3356">
              <w:rPr>
                <w:rFonts w:ascii="Times New Roman" w:hAnsi="Times New Roman"/>
                <w:sz w:val="24"/>
                <w:szCs w:val="24"/>
              </w:rPr>
              <w:t>ent sexuel, tant au civil qu’au pénal,</w:t>
            </w:r>
          </w:p>
          <w:p w:rsidR="007A3356" w:rsidRDefault="00C3169C" w:rsidP="00FC3E1A">
            <w:pPr>
              <w:pStyle w:val="Paragraphedeliste"/>
              <w:numPr>
                <w:ilvl w:val="0"/>
                <w:numId w:val="32"/>
              </w:numPr>
              <w:rPr>
                <w:rFonts w:ascii="Times New Roman" w:hAnsi="Times New Roman"/>
                <w:sz w:val="24"/>
                <w:szCs w:val="24"/>
              </w:rPr>
            </w:pPr>
            <w:r w:rsidRPr="007A3356">
              <w:rPr>
                <w:rFonts w:ascii="Times New Roman" w:hAnsi="Times New Roman"/>
                <w:sz w:val="24"/>
                <w:szCs w:val="24"/>
              </w:rPr>
              <w:t xml:space="preserve">et </w:t>
            </w:r>
            <w:r w:rsidR="007A3356" w:rsidRPr="007A3356">
              <w:rPr>
                <w:rFonts w:ascii="Times New Roman" w:hAnsi="Times New Roman"/>
                <w:b/>
                <w:sz w:val="24"/>
                <w:szCs w:val="24"/>
              </w:rPr>
              <w:t xml:space="preserve">sur les </w:t>
            </w:r>
            <w:r w:rsidRPr="007A3356">
              <w:rPr>
                <w:rFonts w:ascii="Times New Roman" w:hAnsi="Times New Roman"/>
                <w:b/>
                <w:sz w:val="24"/>
                <w:szCs w:val="24"/>
              </w:rPr>
              <w:t xml:space="preserve">coordonnées </w:t>
            </w:r>
            <w:r w:rsidR="007A3356" w:rsidRPr="007A3356">
              <w:rPr>
                <w:rFonts w:ascii="Times New Roman" w:hAnsi="Times New Roman"/>
                <w:b/>
                <w:sz w:val="24"/>
                <w:szCs w:val="24"/>
              </w:rPr>
              <w:t>d</w:t>
            </w:r>
            <w:r w:rsidRPr="007A3356">
              <w:rPr>
                <w:rFonts w:ascii="Times New Roman" w:hAnsi="Times New Roman"/>
                <w:b/>
                <w:sz w:val="24"/>
                <w:szCs w:val="24"/>
              </w:rPr>
              <w:t>es interlocuteurs adéquats</w:t>
            </w:r>
            <w:r w:rsidRPr="007A3356">
              <w:rPr>
                <w:rFonts w:ascii="Times New Roman" w:hAnsi="Times New Roman"/>
                <w:sz w:val="24"/>
                <w:szCs w:val="24"/>
              </w:rPr>
              <w:t xml:space="preserve"> dont un décret définira la liste (ex. défenseur des droits, médecine du </w:t>
            </w:r>
            <w:r w:rsidR="007A3356">
              <w:rPr>
                <w:rFonts w:ascii="Times New Roman" w:hAnsi="Times New Roman"/>
                <w:sz w:val="24"/>
                <w:szCs w:val="24"/>
              </w:rPr>
              <w:t>travail, inspecteur du tra</w:t>
            </w:r>
            <w:r w:rsidRPr="007A3356">
              <w:rPr>
                <w:rFonts w:ascii="Times New Roman" w:hAnsi="Times New Roman"/>
                <w:sz w:val="24"/>
                <w:szCs w:val="24"/>
              </w:rPr>
              <w:t>va</w:t>
            </w:r>
            <w:r w:rsidR="007A3356">
              <w:rPr>
                <w:rFonts w:ascii="Times New Roman" w:hAnsi="Times New Roman"/>
                <w:sz w:val="24"/>
                <w:szCs w:val="24"/>
              </w:rPr>
              <w:t>i</w:t>
            </w:r>
            <w:r w:rsidRPr="007A3356">
              <w:rPr>
                <w:rFonts w:ascii="Times New Roman" w:hAnsi="Times New Roman"/>
                <w:sz w:val="24"/>
                <w:szCs w:val="24"/>
              </w:rPr>
              <w:t>l)</w:t>
            </w:r>
            <w:r w:rsidR="007A3356">
              <w:rPr>
                <w:rFonts w:ascii="Times New Roman" w:hAnsi="Times New Roman"/>
                <w:sz w:val="24"/>
                <w:szCs w:val="24"/>
              </w:rPr>
              <w:t xml:space="preserve"> (</w:t>
            </w:r>
            <w:hyperlink r:id="rId29" w:history="1">
              <w:r w:rsidR="007A3356" w:rsidRPr="007A3356">
                <w:rPr>
                  <w:rStyle w:val="Lienhypertexte"/>
                  <w:rFonts w:ascii="Times New Roman" w:hAnsi="Times New Roman"/>
                  <w:sz w:val="24"/>
                  <w:szCs w:val="24"/>
                </w:rPr>
                <w:t>A</w:t>
              </w:r>
              <w:r w:rsidRPr="007A3356">
                <w:rPr>
                  <w:rStyle w:val="Lienhypertexte"/>
                  <w:rFonts w:ascii="Times New Roman" w:hAnsi="Times New Roman"/>
                  <w:sz w:val="24"/>
                  <w:szCs w:val="24"/>
                </w:rPr>
                <w:t>rt</w:t>
              </w:r>
              <w:r w:rsidR="007A3356" w:rsidRPr="007A3356">
                <w:rPr>
                  <w:rStyle w:val="Lienhypertexte"/>
                  <w:rFonts w:ascii="Times New Roman" w:hAnsi="Times New Roman"/>
                  <w:sz w:val="24"/>
                  <w:szCs w:val="24"/>
                </w:rPr>
                <w:t>. L11</w:t>
              </w:r>
              <w:r w:rsidRPr="007A3356">
                <w:rPr>
                  <w:rStyle w:val="Lienhypertexte"/>
                  <w:rFonts w:ascii="Times New Roman" w:hAnsi="Times New Roman"/>
                  <w:sz w:val="24"/>
                  <w:szCs w:val="24"/>
                </w:rPr>
                <w:t>53</w:t>
              </w:r>
              <w:r w:rsidR="007A3356" w:rsidRPr="007A3356">
                <w:rPr>
                  <w:rStyle w:val="Lienhypertexte"/>
                  <w:rFonts w:ascii="Times New Roman" w:hAnsi="Times New Roman"/>
                  <w:sz w:val="24"/>
                  <w:szCs w:val="24"/>
                </w:rPr>
                <w:t>-</w:t>
              </w:r>
              <w:r w:rsidRPr="007A3356">
                <w:rPr>
                  <w:rStyle w:val="Lienhypertexte"/>
                  <w:rFonts w:ascii="Times New Roman" w:hAnsi="Times New Roman"/>
                  <w:sz w:val="24"/>
                  <w:szCs w:val="24"/>
                </w:rPr>
                <w:t>5</w:t>
              </w:r>
              <w:r w:rsidR="007A3356" w:rsidRPr="007A3356">
                <w:rPr>
                  <w:rStyle w:val="Lienhypertexte"/>
                  <w:rFonts w:ascii="Times New Roman" w:hAnsi="Times New Roman"/>
                  <w:sz w:val="24"/>
                  <w:szCs w:val="24"/>
                </w:rPr>
                <w:t xml:space="preserve"> du code du travail</w:t>
              </w:r>
            </w:hyperlink>
            <w:r w:rsidRPr="007A3356">
              <w:rPr>
                <w:rFonts w:ascii="Times New Roman" w:hAnsi="Times New Roman"/>
                <w:sz w:val="24"/>
                <w:szCs w:val="24"/>
              </w:rPr>
              <w:t>)</w:t>
            </w:r>
            <w:r w:rsidR="007A3356">
              <w:rPr>
                <w:rFonts w:ascii="Times New Roman" w:hAnsi="Times New Roman"/>
                <w:sz w:val="24"/>
                <w:szCs w:val="24"/>
              </w:rPr>
              <w:t xml:space="preserve">. </w:t>
            </w:r>
          </w:p>
          <w:p w:rsidR="007A3356" w:rsidRDefault="007A3356" w:rsidP="007A3356">
            <w:pPr>
              <w:ind w:left="0" w:firstLine="0"/>
              <w:rPr>
                <w:rFonts w:ascii="Times New Roman" w:hAnsi="Times New Roman"/>
                <w:sz w:val="24"/>
                <w:szCs w:val="24"/>
              </w:rPr>
            </w:pPr>
          </w:p>
          <w:p w:rsidR="00B67DD4" w:rsidRDefault="00B67DD4" w:rsidP="00B67DD4">
            <w:pPr>
              <w:pStyle w:val="Paragraphedeliste"/>
              <w:numPr>
                <w:ilvl w:val="0"/>
                <w:numId w:val="45"/>
              </w:numPr>
              <w:rPr>
                <w:rFonts w:ascii="Times New Roman" w:hAnsi="Times New Roman"/>
                <w:b/>
                <w:color w:val="00B050"/>
                <w:sz w:val="24"/>
                <w:szCs w:val="24"/>
              </w:rPr>
            </w:pPr>
            <w:r w:rsidRPr="00B67DD4">
              <w:rPr>
                <w:rFonts w:ascii="Times New Roman" w:hAnsi="Times New Roman"/>
                <w:b/>
                <w:color w:val="00B050"/>
                <w:sz w:val="24"/>
                <w:szCs w:val="24"/>
              </w:rPr>
              <w:t>Désignation de référents en matière de lutte contre le harcèlement sexuel et les agissement</w:t>
            </w:r>
            <w:r>
              <w:rPr>
                <w:rFonts w:ascii="Times New Roman" w:hAnsi="Times New Roman"/>
                <w:b/>
                <w:color w:val="00B050"/>
                <w:sz w:val="24"/>
                <w:szCs w:val="24"/>
              </w:rPr>
              <w:t>s</w:t>
            </w:r>
            <w:r w:rsidRPr="00B67DD4">
              <w:rPr>
                <w:rFonts w:ascii="Times New Roman" w:hAnsi="Times New Roman"/>
                <w:b/>
                <w:color w:val="00B050"/>
                <w:sz w:val="24"/>
                <w:szCs w:val="24"/>
              </w:rPr>
              <w:t xml:space="preserve"> sexistes</w:t>
            </w:r>
          </w:p>
          <w:p w:rsidR="00A32810" w:rsidRPr="00BC78DD" w:rsidRDefault="00A32810" w:rsidP="00A32810">
            <w:pPr>
              <w:pStyle w:val="Paragraphedeliste"/>
              <w:numPr>
                <w:ilvl w:val="0"/>
                <w:numId w:val="32"/>
              </w:numPr>
              <w:rPr>
                <w:rFonts w:ascii="Times New Roman" w:hAnsi="Times New Roman"/>
                <w:sz w:val="24"/>
                <w:szCs w:val="24"/>
              </w:rPr>
            </w:pPr>
            <w:r w:rsidRPr="00BC78DD">
              <w:rPr>
                <w:rFonts w:ascii="Times New Roman" w:hAnsi="Times New Roman"/>
                <w:sz w:val="24"/>
                <w:szCs w:val="24"/>
              </w:rPr>
              <w:t xml:space="preserve">Dans les entreprises ayant mis en place un </w:t>
            </w:r>
            <w:r>
              <w:rPr>
                <w:rFonts w:ascii="Times New Roman" w:hAnsi="Times New Roman"/>
                <w:sz w:val="24"/>
                <w:szCs w:val="24"/>
              </w:rPr>
              <w:t>Comité Social et Economique (CSE)</w:t>
            </w:r>
            <w:r w:rsidRPr="00BC78DD">
              <w:rPr>
                <w:rFonts w:ascii="Times New Roman" w:hAnsi="Times New Roman"/>
                <w:sz w:val="24"/>
                <w:szCs w:val="24"/>
              </w:rPr>
              <w:t xml:space="preserve">, </w:t>
            </w:r>
            <w:r>
              <w:rPr>
                <w:rFonts w:ascii="Times New Roman" w:hAnsi="Times New Roman"/>
                <w:sz w:val="24"/>
                <w:szCs w:val="24"/>
              </w:rPr>
              <w:t>celui-ci</w:t>
            </w:r>
            <w:r w:rsidRPr="00BC78DD">
              <w:rPr>
                <w:rFonts w:ascii="Times New Roman" w:hAnsi="Times New Roman"/>
                <w:sz w:val="24"/>
                <w:szCs w:val="24"/>
              </w:rPr>
              <w:t xml:space="preserve"> désignera parmi ses membres un référent en matière de lutte contre le harcèlement sexuel et les agissements sexistes (</w:t>
            </w:r>
            <w:hyperlink r:id="rId30" w:history="1">
              <w:r w:rsidRPr="00BC78DD">
                <w:rPr>
                  <w:rStyle w:val="Lienhypertexte"/>
                  <w:rFonts w:ascii="Times New Roman" w:hAnsi="Times New Roman"/>
                  <w:sz w:val="24"/>
                  <w:szCs w:val="24"/>
                </w:rPr>
                <w:t>Art. L2314-1 du code du travail</w:t>
              </w:r>
            </w:hyperlink>
            <w:r w:rsidRPr="00BC78DD">
              <w:rPr>
                <w:rFonts w:ascii="Times New Roman" w:hAnsi="Times New Roman"/>
                <w:sz w:val="24"/>
                <w:szCs w:val="24"/>
              </w:rPr>
              <w:t>).</w:t>
            </w:r>
          </w:p>
          <w:p w:rsidR="00BC78DD" w:rsidRDefault="00BC78DD" w:rsidP="00BC78DD">
            <w:pPr>
              <w:ind w:left="743" w:firstLine="0"/>
              <w:rPr>
                <w:rFonts w:ascii="Times New Roman" w:hAnsi="Times New Roman"/>
                <w:sz w:val="24"/>
                <w:szCs w:val="24"/>
              </w:rPr>
            </w:pPr>
            <w:r w:rsidRPr="00BC78DD">
              <w:rPr>
                <w:rFonts w:ascii="Times New Roman" w:hAnsi="Times New Roman"/>
                <w:sz w:val="24"/>
                <w:szCs w:val="24"/>
              </w:rPr>
              <w:t>Ce r</w:t>
            </w:r>
            <w:r>
              <w:rPr>
                <w:rFonts w:ascii="Times New Roman" w:hAnsi="Times New Roman"/>
                <w:sz w:val="24"/>
                <w:szCs w:val="24"/>
              </w:rPr>
              <w:t xml:space="preserve">éférent, désigné pour la durée du mandat de la délégation du personnel au CSE, </w:t>
            </w:r>
            <w:r w:rsidRPr="00BC78DD">
              <w:rPr>
                <w:rFonts w:ascii="Times New Roman" w:hAnsi="Times New Roman"/>
                <w:sz w:val="24"/>
                <w:szCs w:val="24"/>
              </w:rPr>
              <w:t>bé</w:t>
            </w:r>
            <w:r>
              <w:rPr>
                <w:rFonts w:ascii="Times New Roman" w:hAnsi="Times New Roman"/>
                <w:sz w:val="24"/>
                <w:szCs w:val="24"/>
              </w:rPr>
              <w:t>néficiera de la formation néces</w:t>
            </w:r>
            <w:r w:rsidRPr="00BC78DD">
              <w:rPr>
                <w:rFonts w:ascii="Times New Roman" w:hAnsi="Times New Roman"/>
                <w:sz w:val="24"/>
                <w:szCs w:val="24"/>
              </w:rPr>
              <w:t xml:space="preserve">saire à </w:t>
            </w:r>
            <w:r>
              <w:rPr>
                <w:rFonts w:ascii="Times New Roman" w:hAnsi="Times New Roman"/>
                <w:sz w:val="24"/>
                <w:szCs w:val="24"/>
              </w:rPr>
              <w:t>l’</w:t>
            </w:r>
            <w:r w:rsidRPr="00BC78DD">
              <w:rPr>
                <w:rFonts w:ascii="Times New Roman" w:hAnsi="Times New Roman"/>
                <w:sz w:val="24"/>
                <w:szCs w:val="24"/>
              </w:rPr>
              <w:t xml:space="preserve">exercice de ses missions en matière </w:t>
            </w:r>
            <w:r>
              <w:rPr>
                <w:rFonts w:ascii="Times New Roman" w:hAnsi="Times New Roman"/>
                <w:sz w:val="24"/>
                <w:szCs w:val="24"/>
              </w:rPr>
              <w:t>d</w:t>
            </w:r>
            <w:r w:rsidRPr="00BC78DD">
              <w:rPr>
                <w:rFonts w:ascii="Times New Roman" w:hAnsi="Times New Roman"/>
                <w:sz w:val="24"/>
                <w:szCs w:val="24"/>
              </w:rPr>
              <w:t>e santé, de sécur</w:t>
            </w:r>
            <w:r>
              <w:rPr>
                <w:rFonts w:ascii="Times New Roman" w:hAnsi="Times New Roman"/>
                <w:sz w:val="24"/>
                <w:szCs w:val="24"/>
              </w:rPr>
              <w:t>ité et de conditions de travail.</w:t>
            </w:r>
          </w:p>
          <w:p w:rsidR="00C3169C" w:rsidRPr="00BC78DD" w:rsidRDefault="007A3356" w:rsidP="00BC78DD">
            <w:pPr>
              <w:pStyle w:val="Paragraphedeliste"/>
              <w:numPr>
                <w:ilvl w:val="0"/>
                <w:numId w:val="32"/>
              </w:numPr>
              <w:rPr>
                <w:rFonts w:ascii="Times New Roman" w:hAnsi="Times New Roman"/>
                <w:sz w:val="24"/>
                <w:szCs w:val="24"/>
              </w:rPr>
            </w:pPr>
            <w:r w:rsidRPr="00BC78DD">
              <w:rPr>
                <w:rFonts w:ascii="Times New Roman" w:hAnsi="Times New Roman"/>
                <w:sz w:val="24"/>
                <w:szCs w:val="24"/>
              </w:rPr>
              <w:t xml:space="preserve">De même, </w:t>
            </w:r>
            <w:r w:rsidRPr="00BC78DD">
              <w:rPr>
                <w:rFonts w:ascii="Times New Roman" w:hAnsi="Times New Roman"/>
                <w:sz w:val="24"/>
                <w:szCs w:val="24"/>
                <w:u w:val="single"/>
              </w:rPr>
              <w:t>les entreprises d’au moins 250 salariés</w:t>
            </w:r>
            <w:r w:rsidRPr="00BC78DD">
              <w:rPr>
                <w:rFonts w:ascii="Times New Roman" w:hAnsi="Times New Roman"/>
                <w:sz w:val="24"/>
                <w:szCs w:val="24"/>
              </w:rPr>
              <w:t xml:space="preserve"> auront l’obligation de </w:t>
            </w:r>
            <w:r w:rsidRPr="00BC78DD">
              <w:rPr>
                <w:rFonts w:ascii="Times New Roman" w:hAnsi="Times New Roman"/>
                <w:b/>
                <w:sz w:val="24"/>
                <w:szCs w:val="24"/>
              </w:rPr>
              <w:t>désigner un référent</w:t>
            </w:r>
            <w:r w:rsidRPr="00BC78DD">
              <w:rPr>
                <w:rFonts w:ascii="Times New Roman" w:hAnsi="Times New Roman"/>
                <w:sz w:val="24"/>
                <w:szCs w:val="24"/>
              </w:rPr>
              <w:t xml:space="preserve"> chargé d’orienter, d’informer et d’accompagner les salariés en matière de lutte contre le harcèlement sexuel et les agissements sexistes (</w:t>
            </w:r>
            <w:hyperlink r:id="rId31" w:history="1">
              <w:r w:rsidRPr="00BC78DD">
                <w:rPr>
                  <w:rStyle w:val="Lienhypertexte"/>
                  <w:rFonts w:ascii="Times New Roman" w:hAnsi="Times New Roman"/>
                  <w:sz w:val="24"/>
                  <w:szCs w:val="24"/>
                </w:rPr>
                <w:t>Art. L1153-5-1 du code du travail</w:t>
              </w:r>
            </w:hyperlink>
            <w:r w:rsidRPr="00BC78DD">
              <w:rPr>
                <w:rFonts w:ascii="Times New Roman" w:hAnsi="Times New Roman"/>
                <w:sz w:val="24"/>
                <w:szCs w:val="24"/>
              </w:rPr>
              <w:t>).</w:t>
            </w:r>
          </w:p>
          <w:p w:rsidR="007A3356" w:rsidRDefault="007A3356" w:rsidP="007A3356">
            <w:pPr>
              <w:ind w:left="0" w:firstLine="0"/>
              <w:rPr>
                <w:rFonts w:ascii="Times New Roman" w:hAnsi="Times New Roman"/>
                <w:sz w:val="24"/>
                <w:szCs w:val="24"/>
              </w:rPr>
            </w:pPr>
          </w:p>
          <w:p w:rsidR="007A3356" w:rsidRDefault="007A3356" w:rsidP="007A3356">
            <w:pPr>
              <w:ind w:left="34"/>
              <w:rPr>
                <w:rFonts w:ascii="Times New Roman" w:hAnsi="Times New Roman"/>
                <w:sz w:val="24"/>
                <w:szCs w:val="24"/>
              </w:rPr>
            </w:pPr>
          </w:p>
        </w:tc>
      </w:tr>
      <w:tr w:rsidR="00273FD8" w:rsidTr="0067796F">
        <w:tc>
          <w:tcPr>
            <w:tcW w:w="9923" w:type="dxa"/>
            <w:shd w:val="clear" w:color="auto" w:fill="D9D9D9" w:themeFill="background1" w:themeFillShade="D9"/>
          </w:tcPr>
          <w:p w:rsidR="00D06EE9" w:rsidRPr="00D06EE9" w:rsidRDefault="00D06EE9" w:rsidP="00D06EE9">
            <w:pPr>
              <w:ind w:left="34"/>
              <w:jc w:val="center"/>
              <w:rPr>
                <w:rFonts w:ascii="Times New Roman" w:hAnsi="Times New Roman"/>
                <w:b/>
                <w:sz w:val="28"/>
                <w:szCs w:val="28"/>
              </w:rPr>
            </w:pPr>
            <w:r w:rsidRPr="00D06EE9">
              <w:rPr>
                <w:rFonts w:ascii="Times New Roman" w:hAnsi="Times New Roman"/>
                <w:b/>
                <w:sz w:val="28"/>
                <w:szCs w:val="28"/>
              </w:rPr>
              <w:lastRenderedPageBreak/>
              <w:t>Lutte contre la fraude et le travail détaché</w:t>
            </w:r>
          </w:p>
          <w:p w:rsidR="00273FD8" w:rsidRDefault="00273FD8" w:rsidP="001A02F0">
            <w:pPr>
              <w:rPr>
                <w:rFonts w:ascii="Times New Roman" w:hAnsi="Times New Roman"/>
                <w:sz w:val="24"/>
                <w:szCs w:val="24"/>
              </w:rPr>
            </w:pPr>
          </w:p>
        </w:tc>
      </w:tr>
      <w:tr w:rsidR="00273FD8" w:rsidTr="0011527D">
        <w:tc>
          <w:tcPr>
            <w:tcW w:w="9923" w:type="dxa"/>
          </w:tcPr>
          <w:p w:rsidR="00C7227D" w:rsidRDefault="00C7227D" w:rsidP="00C7227D">
            <w:pPr>
              <w:ind w:left="0" w:firstLine="0"/>
              <w:rPr>
                <w:rFonts w:ascii="Times New Roman" w:hAnsi="Times New Roman"/>
                <w:sz w:val="24"/>
                <w:szCs w:val="24"/>
              </w:rPr>
            </w:pPr>
          </w:p>
          <w:p w:rsidR="007877FA" w:rsidRPr="007877FA" w:rsidRDefault="007877FA" w:rsidP="00C7227D">
            <w:pPr>
              <w:ind w:left="0" w:firstLine="0"/>
              <w:rPr>
                <w:rFonts w:ascii="Times New Roman" w:hAnsi="Times New Roman"/>
                <w:sz w:val="24"/>
                <w:szCs w:val="24"/>
              </w:rPr>
            </w:pPr>
            <w:r w:rsidRPr="007877FA">
              <w:rPr>
                <w:rFonts w:ascii="Times New Roman" w:hAnsi="Times New Roman"/>
                <w:sz w:val="24"/>
                <w:szCs w:val="24"/>
              </w:rPr>
              <w:t xml:space="preserve">La loi poursuit la lutte contre le travail illégal et amplifie les sanctions en matière de détachement transnational de salariés. </w:t>
            </w:r>
            <w:r w:rsidR="00C7227D">
              <w:rPr>
                <w:rFonts w:ascii="Times New Roman" w:hAnsi="Times New Roman"/>
                <w:sz w:val="24"/>
                <w:szCs w:val="24"/>
              </w:rPr>
              <w:t>Parallèlement,</w:t>
            </w:r>
            <w:r w:rsidRPr="007877FA">
              <w:rPr>
                <w:rFonts w:ascii="Times New Roman" w:hAnsi="Times New Roman"/>
                <w:sz w:val="24"/>
                <w:szCs w:val="24"/>
              </w:rPr>
              <w:t xml:space="preserve"> elle propose quelques assouplissements pour les détachements de courte durée.</w:t>
            </w:r>
          </w:p>
          <w:p w:rsidR="00C7227D" w:rsidRDefault="00C7227D" w:rsidP="00C7227D">
            <w:pPr>
              <w:ind w:left="0" w:firstLine="0"/>
              <w:rPr>
                <w:rFonts w:ascii="Times New Roman" w:hAnsi="Times New Roman"/>
                <w:sz w:val="24"/>
                <w:szCs w:val="24"/>
              </w:rPr>
            </w:pPr>
            <w:r>
              <w:rPr>
                <w:rFonts w:ascii="Times New Roman" w:hAnsi="Times New Roman"/>
                <w:sz w:val="24"/>
                <w:szCs w:val="24"/>
              </w:rPr>
              <w:t>Rappelons qu’une</w:t>
            </w:r>
            <w:r w:rsidR="007877FA" w:rsidRPr="007877FA">
              <w:rPr>
                <w:rFonts w:ascii="Times New Roman" w:hAnsi="Times New Roman"/>
                <w:sz w:val="24"/>
                <w:szCs w:val="24"/>
              </w:rPr>
              <w:t xml:space="preserve"> entreprise étrangère qui envoie des salariés en France dans le cadre d’une mission temporaire doit se conformer aux règles en matière de droit social applicables en France et déclarer méthodiquement ces détachements auprès de l’</w:t>
            </w:r>
            <w:r w:rsidR="000E71EC">
              <w:rPr>
                <w:rFonts w:ascii="Times New Roman" w:hAnsi="Times New Roman"/>
                <w:sz w:val="24"/>
                <w:szCs w:val="24"/>
              </w:rPr>
              <w:t>A</w:t>
            </w:r>
            <w:r w:rsidR="007877FA" w:rsidRPr="007877FA">
              <w:rPr>
                <w:rFonts w:ascii="Times New Roman" w:hAnsi="Times New Roman"/>
                <w:sz w:val="24"/>
                <w:szCs w:val="24"/>
              </w:rPr>
              <w:t xml:space="preserve">dministration française. </w:t>
            </w:r>
          </w:p>
          <w:p w:rsidR="00C7227D" w:rsidRDefault="00C7227D" w:rsidP="00C7227D">
            <w:pPr>
              <w:ind w:left="0" w:firstLine="0"/>
              <w:rPr>
                <w:rFonts w:ascii="Times New Roman" w:hAnsi="Times New Roman"/>
                <w:sz w:val="24"/>
                <w:szCs w:val="24"/>
              </w:rPr>
            </w:pPr>
          </w:p>
          <w:p w:rsidR="007877FA" w:rsidRPr="00C7227D" w:rsidRDefault="00C7227D" w:rsidP="00C7227D">
            <w:pPr>
              <w:pStyle w:val="Paragraphedeliste"/>
              <w:numPr>
                <w:ilvl w:val="0"/>
                <w:numId w:val="28"/>
              </w:numPr>
              <w:rPr>
                <w:rFonts w:ascii="Times New Roman" w:hAnsi="Times New Roman"/>
                <w:b/>
                <w:color w:val="FF0000"/>
                <w:sz w:val="24"/>
                <w:szCs w:val="24"/>
                <w:u w:val="single"/>
              </w:rPr>
            </w:pPr>
            <w:r>
              <w:rPr>
                <w:rFonts w:ascii="Times New Roman" w:hAnsi="Times New Roman"/>
                <w:b/>
                <w:color w:val="FF0000"/>
                <w:sz w:val="24"/>
                <w:szCs w:val="24"/>
                <w:u w:val="single"/>
              </w:rPr>
              <w:t>L’a</w:t>
            </w:r>
            <w:r w:rsidR="007877FA" w:rsidRPr="00C7227D">
              <w:rPr>
                <w:rFonts w:ascii="Times New Roman" w:hAnsi="Times New Roman"/>
                <w:b/>
                <w:color w:val="FF0000"/>
                <w:sz w:val="24"/>
                <w:szCs w:val="24"/>
                <w:u w:val="single"/>
              </w:rPr>
              <w:t>ssouplissement de certaines règles relatives au détachement</w:t>
            </w:r>
          </w:p>
          <w:p w:rsidR="00C7227D" w:rsidRDefault="00C7227D" w:rsidP="00C7227D">
            <w:pPr>
              <w:ind w:left="0" w:firstLine="0"/>
              <w:rPr>
                <w:rFonts w:ascii="Times New Roman" w:hAnsi="Times New Roman"/>
                <w:sz w:val="24"/>
                <w:szCs w:val="24"/>
              </w:rPr>
            </w:pPr>
            <w:r>
              <w:rPr>
                <w:rFonts w:ascii="Times New Roman" w:hAnsi="Times New Roman"/>
                <w:sz w:val="24"/>
                <w:szCs w:val="24"/>
              </w:rPr>
              <w:t>L</w:t>
            </w:r>
            <w:r w:rsidRPr="007877FA">
              <w:rPr>
                <w:rFonts w:ascii="Times New Roman" w:hAnsi="Times New Roman"/>
                <w:sz w:val="24"/>
                <w:szCs w:val="24"/>
              </w:rPr>
              <w:t xml:space="preserve">es principales </w:t>
            </w:r>
            <w:r>
              <w:rPr>
                <w:rFonts w:ascii="Times New Roman" w:hAnsi="Times New Roman"/>
                <w:sz w:val="24"/>
                <w:szCs w:val="24"/>
              </w:rPr>
              <w:t>formalités</w:t>
            </w:r>
            <w:r w:rsidRPr="007877FA">
              <w:rPr>
                <w:rFonts w:ascii="Times New Roman" w:hAnsi="Times New Roman"/>
                <w:sz w:val="24"/>
                <w:szCs w:val="24"/>
              </w:rPr>
              <w:t xml:space="preserve"> </w:t>
            </w:r>
            <w:r>
              <w:rPr>
                <w:rFonts w:ascii="Times New Roman" w:hAnsi="Times New Roman"/>
                <w:sz w:val="24"/>
                <w:szCs w:val="24"/>
              </w:rPr>
              <w:t xml:space="preserve">qui pèsent sur les entreprises étrangères </w:t>
            </w:r>
            <w:r w:rsidRPr="007877FA">
              <w:rPr>
                <w:rFonts w:ascii="Times New Roman" w:hAnsi="Times New Roman"/>
                <w:sz w:val="24"/>
                <w:szCs w:val="24"/>
              </w:rPr>
              <w:t>sont</w:t>
            </w:r>
            <w:r>
              <w:rPr>
                <w:rFonts w:ascii="Times New Roman" w:hAnsi="Times New Roman"/>
                <w:sz w:val="24"/>
                <w:szCs w:val="24"/>
              </w:rPr>
              <w:t xml:space="preserve"> de :</w:t>
            </w:r>
          </w:p>
          <w:p w:rsidR="00C7227D" w:rsidRDefault="00C7227D" w:rsidP="00C7227D">
            <w:pPr>
              <w:pStyle w:val="Paragraphedeliste"/>
              <w:numPr>
                <w:ilvl w:val="0"/>
                <w:numId w:val="32"/>
              </w:numPr>
              <w:rPr>
                <w:rFonts w:ascii="Times New Roman" w:hAnsi="Times New Roman"/>
                <w:sz w:val="24"/>
                <w:szCs w:val="24"/>
              </w:rPr>
            </w:pPr>
            <w:r w:rsidRPr="00C7227D">
              <w:rPr>
                <w:rFonts w:ascii="Times New Roman" w:hAnsi="Times New Roman"/>
                <w:sz w:val="24"/>
                <w:szCs w:val="24"/>
              </w:rPr>
              <w:t>soumettre une déclaration préalable de détachement</w:t>
            </w:r>
            <w:r>
              <w:rPr>
                <w:rFonts w:ascii="Times New Roman" w:hAnsi="Times New Roman"/>
                <w:sz w:val="24"/>
                <w:szCs w:val="24"/>
              </w:rPr>
              <w:t xml:space="preserve"> auprès de l’Administration française,</w:t>
            </w:r>
          </w:p>
          <w:p w:rsidR="00C7227D" w:rsidRPr="00C7227D" w:rsidRDefault="00C7227D" w:rsidP="00C7227D">
            <w:pPr>
              <w:pStyle w:val="Paragraphedeliste"/>
              <w:numPr>
                <w:ilvl w:val="0"/>
                <w:numId w:val="32"/>
              </w:numPr>
              <w:rPr>
                <w:rFonts w:ascii="Times New Roman" w:hAnsi="Times New Roman"/>
                <w:sz w:val="24"/>
                <w:szCs w:val="24"/>
              </w:rPr>
            </w:pPr>
            <w:r w:rsidRPr="00C7227D">
              <w:rPr>
                <w:rFonts w:ascii="Times New Roman" w:hAnsi="Times New Roman"/>
                <w:sz w:val="24"/>
                <w:szCs w:val="24"/>
              </w:rPr>
              <w:t>désigner un représentant de la société étrangère en France.</w:t>
            </w:r>
          </w:p>
          <w:p w:rsidR="00C7227D" w:rsidRDefault="00C7227D" w:rsidP="00C7227D">
            <w:pPr>
              <w:ind w:left="0" w:firstLine="0"/>
              <w:rPr>
                <w:rFonts w:ascii="Times New Roman" w:hAnsi="Times New Roman"/>
                <w:sz w:val="24"/>
                <w:szCs w:val="24"/>
              </w:rPr>
            </w:pPr>
          </w:p>
          <w:p w:rsidR="00F879EF" w:rsidRPr="00F879EF" w:rsidRDefault="00F879EF" w:rsidP="00F879EF">
            <w:pPr>
              <w:pStyle w:val="Paragraphedeliste"/>
              <w:numPr>
                <w:ilvl w:val="0"/>
                <w:numId w:val="45"/>
              </w:numPr>
              <w:rPr>
                <w:rFonts w:ascii="Times New Roman" w:hAnsi="Times New Roman"/>
                <w:b/>
                <w:color w:val="00B050"/>
                <w:sz w:val="24"/>
                <w:szCs w:val="24"/>
              </w:rPr>
            </w:pPr>
            <w:r w:rsidRPr="00F879EF">
              <w:rPr>
                <w:rFonts w:ascii="Times New Roman" w:hAnsi="Times New Roman"/>
                <w:b/>
                <w:color w:val="00B050"/>
                <w:sz w:val="24"/>
                <w:szCs w:val="24"/>
              </w:rPr>
              <w:t>La dispense de formalités dans certains cas</w:t>
            </w:r>
          </w:p>
          <w:p w:rsidR="00C7227D" w:rsidRDefault="007877FA" w:rsidP="00C7227D">
            <w:pPr>
              <w:ind w:left="0" w:firstLine="0"/>
              <w:rPr>
                <w:rFonts w:ascii="Times New Roman" w:hAnsi="Times New Roman"/>
                <w:sz w:val="24"/>
                <w:szCs w:val="24"/>
              </w:rPr>
            </w:pPr>
            <w:r w:rsidRPr="007877FA">
              <w:rPr>
                <w:rFonts w:ascii="Times New Roman" w:hAnsi="Times New Roman"/>
                <w:sz w:val="24"/>
                <w:szCs w:val="24"/>
              </w:rPr>
              <w:t>L</w:t>
            </w:r>
            <w:r w:rsidR="00C7227D">
              <w:rPr>
                <w:rFonts w:ascii="Times New Roman" w:hAnsi="Times New Roman"/>
                <w:sz w:val="24"/>
                <w:szCs w:val="24"/>
              </w:rPr>
              <w:t>a loi prévoit d</w:t>
            </w:r>
            <w:r w:rsidRPr="007877FA">
              <w:rPr>
                <w:rFonts w:ascii="Times New Roman" w:hAnsi="Times New Roman"/>
                <w:sz w:val="24"/>
                <w:szCs w:val="24"/>
              </w:rPr>
              <w:t xml:space="preserve">es dispenses </w:t>
            </w:r>
            <w:r w:rsidR="00F879EF">
              <w:rPr>
                <w:rFonts w:ascii="Times New Roman" w:hAnsi="Times New Roman"/>
                <w:sz w:val="24"/>
                <w:szCs w:val="24"/>
              </w:rPr>
              <w:t>de ces formalités</w:t>
            </w:r>
            <w:r w:rsidRPr="007877FA">
              <w:rPr>
                <w:rFonts w:ascii="Times New Roman" w:hAnsi="Times New Roman"/>
                <w:sz w:val="24"/>
                <w:szCs w:val="24"/>
              </w:rPr>
              <w:t xml:space="preserve"> </w:t>
            </w:r>
            <w:r w:rsidR="00C7227D">
              <w:rPr>
                <w:rFonts w:ascii="Times New Roman" w:hAnsi="Times New Roman"/>
                <w:sz w:val="24"/>
                <w:szCs w:val="24"/>
              </w:rPr>
              <w:t>dans les situations suivantes</w:t>
            </w:r>
            <w:r w:rsidRPr="007877FA">
              <w:rPr>
                <w:rFonts w:ascii="Times New Roman" w:hAnsi="Times New Roman"/>
                <w:sz w:val="24"/>
                <w:szCs w:val="24"/>
              </w:rPr>
              <w:t xml:space="preserve"> :</w:t>
            </w:r>
          </w:p>
          <w:p w:rsidR="00C7227D" w:rsidRDefault="00C7227D" w:rsidP="00C7227D">
            <w:pPr>
              <w:ind w:left="0" w:firstLine="0"/>
              <w:rPr>
                <w:rFonts w:ascii="Times New Roman" w:hAnsi="Times New Roman"/>
                <w:sz w:val="24"/>
                <w:szCs w:val="24"/>
              </w:rPr>
            </w:pPr>
            <w:r>
              <w:rPr>
                <w:rFonts w:ascii="Times New Roman" w:hAnsi="Times New Roman"/>
                <w:sz w:val="24"/>
                <w:szCs w:val="24"/>
              </w:rPr>
              <w:t>-</w:t>
            </w:r>
            <w:r w:rsidR="007877FA" w:rsidRPr="007877FA">
              <w:rPr>
                <w:rFonts w:ascii="Times New Roman" w:hAnsi="Times New Roman"/>
                <w:sz w:val="24"/>
                <w:szCs w:val="24"/>
              </w:rPr>
              <w:t xml:space="preserve"> </w:t>
            </w:r>
            <w:r w:rsidR="002237EF">
              <w:rPr>
                <w:rFonts w:ascii="Times New Roman" w:hAnsi="Times New Roman"/>
                <w:sz w:val="24"/>
                <w:szCs w:val="24"/>
              </w:rPr>
              <w:t>L’employeur</w:t>
            </w:r>
            <w:r w:rsidR="007877FA" w:rsidRPr="007877FA">
              <w:rPr>
                <w:rFonts w:ascii="Times New Roman" w:hAnsi="Times New Roman"/>
                <w:sz w:val="24"/>
                <w:szCs w:val="24"/>
              </w:rPr>
              <w:t xml:space="preserve"> détach</w:t>
            </w:r>
            <w:r w:rsidR="00F879EF">
              <w:rPr>
                <w:rFonts w:ascii="Times New Roman" w:hAnsi="Times New Roman"/>
                <w:sz w:val="24"/>
                <w:szCs w:val="24"/>
              </w:rPr>
              <w:t>e</w:t>
            </w:r>
            <w:r w:rsidR="007877FA" w:rsidRPr="007877FA">
              <w:rPr>
                <w:rFonts w:ascii="Times New Roman" w:hAnsi="Times New Roman"/>
                <w:sz w:val="24"/>
                <w:szCs w:val="24"/>
              </w:rPr>
              <w:t xml:space="preserve"> un salarié en France pour</w:t>
            </w:r>
            <w:r w:rsidR="006A6A85">
              <w:rPr>
                <w:rFonts w:ascii="Times New Roman" w:hAnsi="Times New Roman"/>
                <w:sz w:val="24"/>
                <w:szCs w:val="24"/>
              </w:rPr>
              <w:t xml:space="preserve"> son propre compte sans qu’il </w:t>
            </w:r>
            <w:r w:rsidR="007877FA" w:rsidRPr="007877FA">
              <w:rPr>
                <w:rFonts w:ascii="Times New Roman" w:hAnsi="Times New Roman"/>
                <w:sz w:val="24"/>
                <w:szCs w:val="24"/>
              </w:rPr>
              <w:t>existe de contrat entre cel</w:t>
            </w:r>
            <w:r w:rsidR="00E47979">
              <w:rPr>
                <w:rFonts w:ascii="Times New Roman" w:hAnsi="Times New Roman"/>
                <w:sz w:val="24"/>
                <w:szCs w:val="24"/>
              </w:rPr>
              <w:t>ui</w:t>
            </w:r>
            <w:r w:rsidR="007877FA" w:rsidRPr="007877FA">
              <w:rPr>
                <w:rFonts w:ascii="Times New Roman" w:hAnsi="Times New Roman"/>
                <w:sz w:val="24"/>
                <w:szCs w:val="24"/>
              </w:rPr>
              <w:t>-ci et un destinataire</w:t>
            </w:r>
            <w:r w:rsidR="00F879EF">
              <w:rPr>
                <w:rFonts w:ascii="Times New Roman" w:hAnsi="Times New Roman"/>
                <w:sz w:val="24"/>
                <w:szCs w:val="24"/>
              </w:rPr>
              <w:t> ;</w:t>
            </w:r>
            <w:r w:rsidR="007877FA" w:rsidRPr="007877FA">
              <w:rPr>
                <w:rFonts w:ascii="Times New Roman" w:hAnsi="Times New Roman"/>
                <w:sz w:val="24"/>
                <w:szCs w:val="24"/>
              </w:rPr>
              <w:t> </w:t>
            </w:r>
          </w:p>
          <w:p w:rsidR="00F879EF" w:rsidRDefault="00C7227D" w:rsidP="00C7227D">
            <w:pPr>
              <w:ind w:left="0" w:firstLine="0"/>
              <w:rPr>
                <w:rFonts w:ascii="Times New Roman" w:hAnsi="Times New Roman"/>
                <w:sz w:val="24"/>
                <w:szCs w:val="24"/>
              </w:rPr>
            </w:pPr>
            <w:r>
              <w:rPr>
                <w:rFonts w:ascii="Times New Roman" w:hAnsi="Times New Roman"/>
                <w:sz w:val="24"/>
                <w:szCs w:val="24"/>
              </w:rPr>
              <w:t>-</w:t>
            </w:r>
            <w:r w:rsidR="007877FA" w:rsidRPr="007877FA">
              <w:rPr>
                <w:rFonts w:ascii="Times New Roman" w:hAnsi="Times New Roman"/>
                <w:sz w:val="24"/>
                <w:szCs w:val="24"/>
              </w:rPr>
              <w:t xml:space="preserve"> </w:t>
            </w:r>
            <w:r w:rsidR="00F879EF" w:rsidRPr="00F879EF">
              <w:rPr>
                <w:rFonts w:ascii="Times New Roman" w:hAnsi="Times New Roman"/>
                <w:sz w:val="24"/>
                <w:szCs w:val="24"/>
              </w:rPr>
              <w:t>le salarié détaché exerce une activité listée par arrêté pour des</w:t>
            </w:r>
            <w:r w:rsidR="00F879EF">
              <w:rPr>
                <w:rFonts w:ascii="Times New Roman" w:hAnsi="Times New Roman"/>
                <w:sz w:val="24"/>
                <w:szCs w:val="24"/>
              </w:rPr>
              <w:t xml:space="preserve"> prestations de courte durée</w:t>
            </w:r>
            <w:r w:rsidR="00F879EF" w:rsidRPr="00F879EF">
              <w:rPr>
                <w:rFonts w:ascii="Times New Roman" w:hAnsi="Times New Roman"/>
                <w:sz w:val="24"/>
                <w:szCs w:val="24"/>
              </w:rPr>
              <w:t xml:space="preserve"> ou ponctuelles</w:t>
            </w:r>
            <w:r w:rsidR="00F879EF">
              <w:rPr>
                <w:rFonts w:ascii="Times New Roman" w:hAnsi="Times New Roman"/>
                <w:sz w:val="24"/>
                <w:szCs w:val="24"/>
              </w:rPr>
              <w:t>.</w:t>
            </w:r>
          </w:p>
          <w:p w:rsidR="00F879EF" w:rsidRDefault="00F879EF" w:rsidP="00C7227D">
            <w:pPr>
              <w:ind w:left="0" w:firstLine="0"/>
              <w:rPr>
                <w:rFonts w:ascii="Times New Roman" w:hAnsi="Times New Roman"/>
                <w:sz w:val="24"/>
                <w:szCs w:val="24"/>
              </w:rPr>
            </w:pPr>
          </w:p>
          <w:p w:rsidR="00F2229A" w:rsidRDefault="00F2229A" w:rsidP="00C7227D">
            <w:pPr>
              <w:ind w:left="0" w:firstLine="0"/>
              <w:rPr>
                <w:rFonts w:ascii="Times New Roman" w:hAnsi="Times New Roman"/>
                <w:sz w:val="24"/>
                <w:szCs w:val="24"/>
              </w:rPr>
            </w:pPr>
          </w:p>
          <w:p w:rsidR="00F879EF" w:rsidRPr="00F879EF" w:rsidRDefault="00F879EF" w:rsidP="00F879EF">
            <w:pPr>
              <w:pStyle w:val="Paragraphedeliste"/>
              <w:numPr>
                <w:ilvl w:val="0"/>
                <w:numId w:val="45"/>
              </w:numPr>
              <w:rPr>
                <w:rFonts w:ascii="Times New Roman" w:hAnsi="Times New Roman"/>
                <w:b/>
                <w:color w:val="00B050"/>
                <w:sz w:val="24"/>
                <w:szCs w:val="24"/>
              </w:rPr>
            </w:pPr>
            <w:r w:rsidRPr="00F879EF">
              <w:rPr>
                <w:rFonts w:ascii="Times New Roman" w:hAnsi="Times New Roman"/>
                <w:b/>
                <w:bCs/>
                <w:color w:val="00B050"/>
                <w:sz w:val="24"/>
                <w:szCs w:val="24"/>
              </w:rPr>
              <w:t>Des formalités susceptibles d’être aménagées</w:t>
            </w:r>
          </w:p>
          <w:p w:rsidR="00F879EF" w:rsidRDefault="007877FA" w:rsidP="00C7227D">
            <w:pPr>
              <w:ind w:left="0" w:firstLine="0"/>
              <w:rPr>
                <w:rFonts w:ascii="Times New Roman" w:hAnsi="Times New Roman"/>
                <w:sz w:val="24"/>
                <w:szCs w:val="24"/>
              </w:rPr>
            </w:pPr>
            <w:r w:rsidRPr="007877FA">
              <w:rPr>
                <w:rFonts w:ascii="Times New Roman" w:hAnsi="Times New Roman"/>
                <w:sz w:val="24"/>
                <w:szCs w:val="24"/>
              </w:rPr>
              <w:t xml:space="preserve">La loi offre la possibilité, pour une société qui détache </w:t>
            </w:r>
            <w:r w:rsidR="00F879EF">
              <w:rPr>
                <w:rFonts w:ascii="Times New Roman" w:hAnsi="Times New Roman"/>
                <w:sz w:val="24"/>
                <w:szCs w:val="24"/>
              </w:rPr>
              <w:t>de manière récurrente</w:t>
            </w:r>
            <w:r w:rsidRPr="007877FA">
              <w:rPr>
                <w:rFonts w:ascii="Times New Roman" w:hAnsi="Times New Roman"/>
                <w:sz w:val="24"/>
                <w:szCs w:val="24"/>
              </w:rPr>
              <w:t xml:space="preserve"> des salariés en France, de prévoir avec l’administration compétente</w:t>
            </w:r>
            <w:r w:rsidR="00F879EF">
              <w:rPr>
                <w:rFonts w:ascii="Times New Roman" w:hAnsi="Times New Roman"/>
                <w:sz w:val="24"/>
                <w:szCs w:val="24"/>
              </w:rPr>
              <w:t>,</w:t>
            </w:r>
            <w:r w:rsidRPr="007877FA">
              <w:rPr>
                <w:rFonts w:ascii="Times New Roman" w:hAnsi="Times New Roman"/>
                <w:sz w:val="24"/>
                <w:szCs w:val="24"/>
              </w:rPr>
              <w:t xml:space="preserve"> les modalités d’application des obligat</w:t>
            </w:r>
            <w:r w:rsidR="00F879EF">
              <w:rPr>
                <w:rFonts w:ascii="Times New Roman" w:hAnsi="Times New Roman"/>
                <w:sz w:val="24"/>
                <w:szCs w:val="24"/>
              </w:rPr>
              <w:t>ions de détachement. L</w:t>
            </w:r>
            <w:r w:rsidRPr="007877FA">
              <w:rPr>
                <w:rFonts w:ascii="Times New Roman" w:hAnsi="Times New Roman"/>
                <w:sz w:val="24"/>
                <w:szCs w:val="24"/>
              </w:rPr>
              <w:t>es aménagements consentis sont ensuite notifiés à la société, et ce, pour</w:t>
            </w:r>
            <w:r w:rsidR="00F879EF">
              <w:rPr>
                <w:rFonts w:ascii="Times New Roman" w:hAnsi="Times New Roman"/>
                <w:sz w:val="24"/>
                <w:szCs w:val="24"/>
              </w:rPr>
              <w:t xml:space="preserve"> une durée d’un an renouvelable.</w:t>
            </w:r>
          </w:p>
          <w:p w:rsidR="00F879EF" w:rsidRDefault="00F879EF" w:rsidP="00C7227D">
            <w:pPr>
              <w:ind w:left="0" w:firstLine="0"/>
              <w:rPr>
                <w:rFonts w:ascii="Times New Roman" w:hAnsi="Times New Roman"/>
                <w:sz w:val="24"/>
                <w:szCs w:val="24"/>
              </w:rPr>
            </w:pPr>
          </w:p>
          <w:p w:rsidR="002237EF" w:rsidRDefault="002237EF" w:rsidP="00C7227D">
            <w:pPr>
              <w:ind w:left="0" w:firstLine="0"/>
              <w:rPr>
                <w:rFonts w:ascii="Times New Roman" w:hAnsi="Times New Roman"/>
                <w:sz w:val="24"/>
                <w:szCs w:val="24"/>
              </w:rPr>
            </w:pPr>
          </w:p>
          <w:p w:rsidR="007877FA" w:rsidRPr="00F879EF" w:rsidRDefault="00F879EF" w:rsidP="00F879EF">
            <w:pPr>
              <w:pStyle w:val="Paragraphedeliste"/>
              <w:numPr>
                <w:ilvl w:val="0"/>
                <w:numId w:val="48"/>
              </w:numPr>
              <w:rPr>
                <w:rFonts w:ascii="Times New Roman" w:hAnsi="Times New Roman"/>
                <w:b/>
                <w:color w:val="FF0000"/>
                <w:sz w:val="24"/>
                <w:szCs w:val="24"/>
                <w:u w:val="single"/>
              </w:rPr>
            </w:pPr>
            <w:r w:rsidRPr="00F879EF">
              <w:rPr>
                <w:rFonts w:ascii="Times New Roman" w:hAnsi="Times New Roman"/>
                <w:b/>
                <w:color w:val="FF0000"/>
                <w:sz w:val="24"/>
                <w:szCs w:val="24"/>
                <w:u w:val="single"/>
              </w:rPr>
              <w:t>Le d</w:t>
            </w:r>
            <w:r w:rsidR="007877FA" w:rsidRPr="00F879EF">
              <w:rPr>
                <w:rFonts w:ascii="Times New Roman" w:hAnsi="Times New Roman"/>
                <w:b/>
                <w:color w:val="FF0000"/>
                <w:sz w:val="24"/>
                <w:szCs w:val="24"/>
                <w:u w:val="single"/>
              </w:rPr>
              <w:t>urcissement des sanctions contre la fraude au détachement</w:t>
            </w:r>
          </w:p>
          <w:p w:rsidR="002237EF" w:rsidRDefault="002237EF" w:rsidP="00C7227D">
            <w:pPr>
              <w:ind w:left="0" w:firstLine="0"/>
              <w:rPr>
                <w:rFonts w:ascii="Times New Roman" w:hAnsi="Times New Roman"/>
                <w:sz w:val="24"/>
                <w:szCs w:val="24"/>
              </w:rPr>
            </w:pPr>
          </w:p>
          <w:p w:rsidR="002237EF" w:rsidRPr="002237EF" w:rsidRDefault="007877FA" w:rsidP="002237EF">
            <w:pPr>
              <w:pStyle w:val="Paragraphedeliste"/>
              <w:numPr>
                <w:ilvl w:val="0"/>
                <w:numId w:val="45"/>
              </w:numPr>
              <w:rPr>
                <w:rFonts w:ascii="Times New Roman" w:hAnsi="Times New Roman"/>
                <w:b/>
                <w:bCs/>
                <w:color w:val="00B050"/>
                <w:sz w:val="24"/>
                <w:szCs w:val="24"/>
              </w:rPr>
            </w:pPr>
            <w:r w:rsidRPr="007877FA">
              <w:rPr>
                <w:rFonts w:ascii="Times New Roman" w:hAnsi="Times New Roman"/>
                <w:b/>
                <w:bCs/>
                <w:color w:val="00B050"/>
                <w:sz w:val="24"/>
                <w:szCs w:val="24"/>
              </w:rPr>
              <w:t>Le montant des a</w:t>
            </w:r>
            <w:r w:rsidR="002237EF">
              <w:rPr>
                <w:rFonts w:ascii="Times New Roman" w:hAnsi="Times New Roman"/>
                <w:b/>
                <w:bCs/>
                <w:color w:val="00B050"/>
                <w:sz w:val="24"/>
                <w:szCs w:val="24"/>
              </w:rPr>
              <w:t>mendes forfaitaires est doublé</w:t>
            </w:r>
          </w:p>
          <w:p w:rsidR="002237EF" w:rsidRDefault="007877FA" w:rsidP="00C7227D">
            <w:pPr>
              <w:ind w:left="0" w:firstLine="0"/>
              <w:rPr>
                <w:rFonts w:ascii="Times New Roman" w:hAnsi="Times New Roman"/>
                <w:sz w:val="24"/>
                <w:szCs w:val="24"/>
              </w:rPr>
            </w:pPr>
            <w:r w:rsidRPr="007877FA">
              <w:rPr>
                <w:rFonts w:ascii="Times New Roman" w:hAnsi="Times New Roman"/>
                <w:sz w:val="24"/>
                <w:szCs w:val="24"/>
                <w:u w:val="single"/>
              </w:rPr>
              <w:t>Le manquement à l’obligation de déclaration</w:t>
            </w:r>
            <w:r w:rsidRPr="007877FA">
              <w:rPr>
                <w:rFonts w:ascii="Times New Roman" w:hAnsi="Times New Roman"/>
                <w:sz w:val="24"/>
                <w:szCs w:val="24"/>
              </w:rPr>
              <w:t xml:space="preserve"> est porté de 2 000 à 4 000 euros par salarié détaché illégalement et de 4 000 à 8 000 euros en cas de récidive constatée dans les deux ans (contre un an auparavant)</w:t>
            </w:r>
            <w:r w:rsidR="002237EF">
              <w:rPr>
                <w:rFonts w:ascii="Times New Roman" w:hAnsi="Times New Roman"/>
                <w:sz w:val="24"/>
                <w:szCs w:val="24"/>
              </w:rPr>
              <w:t>.</w:t>
            </w:r>
          </w:p>
          <w:p w:rsidR="002237EF" w:rsidRDefault="007877FA" w:rsidP="00C7227D">
            <w:pPr>
              <w:ind w:left="0" w:firstLine="0"/>
              <w:rPr>
                <w:rFonts w:ascii="Times New Roman" w:hAnsi="Times New Roman"/>
                <w:sz w:val="24"/>
                <w:szCs w:val="24"/>
              </w:rPr>
            </w:pPr>
            <w:r w:rsidRPr="007877FA">
              <w:rPr>
                <w:rFonts w:ascii="Times New Roman" w:hAnsi="Times New Roman"/>
                <w:sz w:val="24"/>
                <w:szCs w:val="24"/>
                <w:u w:val="single"/>
              </w:rPr>
              <w:t>Le manquement à l’obligation de désigner un représentant</w:t>
            </w:r>
            <w:r w:rsidRPr="007877FA">
              <w:rPr>
                <w:rFonts w:ascii="Times New Roman" w:hAnsi="Times New Roman"/>
                <w:sz w:val="24"/>
                <w:szCs w:val="24"/>
              </w:rPr>
              <w:t xml:space="preserve"> est sanctionné dans les mêmes proportions (dans la limite totale de 500 000 euros).</w:t>
            </w:r>
            <w:r w:rsidR="002237EF">
              <w:rPr>
                <w:rFonts w:ascii="Times New Roman" w:hAnsi="Times New Roman"/>
                <w:sz w:val="24"/>
                <w:szCs w:val="24"/>
              </w:rPr>
              <w:t xml:space="preserve"> </w:t>
            </w:r>
          </w:p>
          <w:p w:rsidR="007877FA" w:rsidRPr="007877FA" w:rsidRDefault="007877FA" w:rsidP="00C7227D">
            <w:pPr>
              <w:ind w:left="0" w:firstLine="0"/>
              <w:rPr>
                <w:rFonts w:ascii="Times New Roman" w:hAnsi="Times New Roman"/>
                <w:sz w:val="24"/>
                <w:szCs w:val="24"/>
              </w:rPr>
            </w:pPr>
            <w:r w:rsidRPr="007877FA">
              <w:rPr>
                <w:rFonts w:ascii="Times New Roman" w:hAnsi="Times New Roman"/>
                <w:sz w:val="24"/>
                <w:szCs w:val="24"/>
              </w:rPr>
              <w:t>Ces sanctions sont étendues au cocontractant en France de l’employeur étranger</w:t>
            </w:r>
            <w:r w:rsidR="000E71EC">
              <w:rPr>
                <w:rFonts w:ascii="Times New Roman" w:hAnsi="Times New Roman"/>
                <w:sz w:val="24"/>
                <w:szCs w:val="24"/>
              </w:rPr>
              <w:t>.</w:t>
            </w:r>
          </w:p>
          <w:p w:rsidR="002237EF" w:rsidRDefault="002237EF" w:rsidP="00C7227D">
            <w:pPr>
              <w:ind w:left="0" w:firstLine="0"/>
              <w:rPr>
                <w:rFonts w:ascii="Times New Roman" w:hAnsi="Times New Roman"/>
                <w:sz w:val="24"/>
                <w:szCs w:val="24"/>
              </w:rPr>
            </w:pPr>
          </w:p>
          <w:p w:rsidR="002237EF" w:rsidRPr="002237EF" w:rsidRDefault="002237EF" w:rsidP="002237EF">
            <w:pPr>
              <w:pStyle w:val="Paragraphedeliste"/>
              <w:numPr>
                <w:ilvl w:val="0"/>
                <w:numId w:val="45"/>
              </w:numPr>
              <w:rPr>
                <w:rFonts w:ascii="Times New Roman" w:hAnsi="Times New Roman"/>
                <w:b/>
                <w:bCs/>
                <w:color w:val="00B050"/>
                <w:sz w:val="24"/>
                <w:szCs w:val="24"/>
              </w:rPr>
            </w:pPr>
            <w:r w:rsidRPr="002237EF">
              <w:rPr>
                <w:rFonts w:ascii="Times New Roman" w:hAnsi="Times New Roman"/>
                <w:b/>
                <w:bCs/>
                <w:color w:val="00B050"/>
                <w:sz w:val="24"/>
                <w:szCs w:val="24"/>
              </w:rPr>
              <w:t xml:space="preserve">Création d’un site de publication des condamnations </w:t>
            </w:r>
          </w:p>
          <w:p w:rsidR="007877FA" w:rsidRDefault="00E47979" w:rsidP="00C7227D">
            <w:pPr>
              <w:ind w:left="0" w:firstLine="0"/>
              <w:rPr>
                <w:rFonts w:ascii="Times New Roman" w:hAnsi="Times New Roman"/>
                <w:sz w:val="24"/>
                <w:szCs w:val="24"/>
              </w:rPr>
            </w:pPr>
            <w:r>
              <w:rPr>
                <w:rFonts w:ascii="Times New Roman" w:hAnsi="Times New Roman"/>
                <w:sz w:val="24"/>
                <w:szCs w:val="24"/>
              </w:rPr>
              <w:t>U</w:t>
            </w:r>
            <w:r w:rsidR="007877FA" w:rsidRPr="007877FA">
              <w:rPr>
                <w:rFonts w:ascii="Times New Roman" w:hAnsi="Times New Roman"/>
                <w:sz w:val="24"/>
                <w:szCs w:val="24"/>
              </w:rPr>
              <w:t xml:space="preserve">n site Internet géré par les services du ministère du travail </w:t>
            </w:r>
            <w:r w:rsidR="00A32810">
              <w:rPr>
                <w:rFonts w:ascii="Times New Roman" w:hAnsi="Times New Roman"/>
                <w:sz w:val="24"/>
                <w:szCs w:val="24"/>
              </w:rPr>
              <w:t>sera</w:t>
            </w:r>
            <w:r>
              <w:rPr>
                <w:rFonts w:ascii="Times New Roman" w:hAnsi="Times New Roman"/>
                <w:sz w:val="24"/>
                <w:szCs w:val="24"/>
              </w:rPr>
              <w:t xml:space="preserve"> créé</w:t>
            </w:r>
            <w:r w:rsidR="00974885">
              <w:rPr>
                <w:rFonts w:ascii="Times New Roman" w:hAnsi="Times New Roman"/>
                <w:sz w:val="24"/>
                <w:szCs w:val="24"/>
              </w:rPr>
              <w:t xml:space="preserve"> afin de publier</w:t>
            </w:r>
            <w:r w:rsidR="007877FA" w:rsidRPr="007877FA">
              <w:rPr>
                <w:rFonts w:ascii="Times New Roman" w:hAnsi="Times New Roman"/>
                <w:sz w:val="24"/>
                <w:szCs w:val="24"/>
              </w:rPr>
              <w:t xml:space="preserve"> </w:t>
            </w:r>
            <w:r w:rsidR="00974885">
              <w:rPr>
                <w:rFonts w:ascii="Times New Roman" w:hAnsi="Times New Roman"/>
                <w:sz w:val="24"/>
                <w:szCs w:val="24"/>
              </w:rPr>
              <w:t>l</w:t>
            </w:r>
            <w:r w:rsidR="007877FA" w:rsidRPr="007877FA">
              <w:rPr>
                <w:rFonts w:ascii="Times New Roman" w:hAnsi="Times New Roman"/>
                <w:sz w:val="24"/>
                <w:szCs w:val="24"/>
              </w:rPr>
              <w:t>es condamnations des sociétés coupables de travail dissimulé. L’affichage ou la diffusion de la décision de condamnation p</w:t>
            </w:r>
            <w:r>
              <w:rPr>
                <w:rFonts w:ascii="Times New Roman" w:hAnsi="Times New Roman"/>
                <w:sz w:val="24"/>
                <w:szCs w:val="24"/>
              </w:rPr>
              <w:t>ourra</w:t>
            </w:r>
            <w:r w:rsidR="007877FA" w:rsidRPr="007877FA">
              <w:rPr>
                <w:rFonts w:ascii="Times New Roman" w:hAnsi="Times New Roman"/>
                <w:sz w:val="24"/>
                <w:szCs w:val="24"/>
              </w:rPr>
              <w:t xml:space="preserve"> atteindre une année (maximum)</w:t>
            </w:r>
            <w:r>
              <w:rPr>
                <w:rFonts w:ascii="Times New Roman" w:hAnsi="Times New Roman"/>
                <w:sz w:val="24"/>
                <w:szCs w:val="24"/>
              </w:rPr>
              <w:t>.</w:t>
            </w:r>
          </w:p>
          <w:p w:rsidR="00E47979" w:rsidRPr="007877FA" w:rsidRDefault="00E47979" w:rsidP="00C7227D">
            <w:pPr>
              <w:ind w:left="0" w:firstLine="0"/>
              <w:rPr>
                <w:rFonts w:ascii="Times New Roman" w:hAnsi="Times New Roman"/>
                <w:sz w:val="24"/>
                <w:szCs w:val="24"/>
              </w:rPr>
            </w:pPr>
          </w:p>
          <w:p w:rsidR="00E47979" w:rsidRPr="00E47979" w:rsidRDefault="00E47979" w:rsidP="00E47979">
            <w:pPr>
              <w:pStyle w:val="Paragraphedeliste"/>
              <w:numPr>
                <w:ilvl w:val="0"/>
                <w:numId w:val="45"/>
              </w:numPr>
              <w:rPr>
                <w:rFonts w:ascii="Times New Roman" w:hAnsi="Times New Roman"/>
                <w:b/>
                <w:bCs/>
                <w:color w:val="00B050"/>
                <w:sz w:val="24"/>
                <w:szCs w:val="24"/>
              </w:rPr>
            </w:pPr>
            <w:r w:rsidRPr="00E47979">
              <w:rPr>
                <w:rFonts w:ascii="Times New Roman" w:hAnsi="Times New Roman"/>
                <w:b/>
                <w:bCs/>
                <w:color w:val="00B050"/>
                <w:sz w:val="24"/>
                <w:szCs w:val="24"/>
              </w:rPr>
              <w:t>Interdiction de</w:t>
            </w:r>
            <w:r w:rsidR="007877FA" w:rsidRPr="00E47979">
              <w:rPr>
                <w:rFonts w:ascii="Times New Roman" w:hAnsi="Times New Roman"/>
                <w:b/>
                <w:bCs/>
                <w:color w:val="00B050"/>
                <w:sz w:val="24"/>
                <w:szCs w:val="24"/>
              </w:rPr>
              <w:t xml:space="preserve"> prestation de service pour une durée de deux mois renouvelable </w:t>
            </w:r>
          </w:p>
          <w:p w:rsidR="00E47979" w:rsidRDefault="00E47979" w:rsidP="00E47979">
            <w:pPr>
              <w:ind w:left="0" w:firstLine="0"/>
              <w:rPr>
                <w:rFonts w:ascii="Times New Roman" w:hAnsi="Times New Roman"/>
                <w:sz w:val="24"/>
                <w:szCs w:val="24"/>
              </w:rPr>
            </w:pPr>
            <w:r w:rsidRPr="00E47979">
              <w:rPr>
                <w:rFonts w:ascii="Times New Roman" w:hAnsi="Times New Roman"/>
                <w:sz w:val="24"/>
                <w:szCs w:val="24"/>
              </w:rPr>
              <w:t>L</w:t>
            </w:r>
            <w:r>
              <w:rPr>
                <w:rFonts w:ascii="Times New Roman" w:hAnsi="Times New Roman"/>
                <w:sz w:val="24"/>
                <w:szCs w:val="24"/>
              </w:rPr>
              <w:t>’</w:t>
            </w:r>
            <w:r w:rsidRPr="00E47979">
              <w:rPr>
                <w:rFonts w:ascii="Times New Roman" w:hAnsi="Times New Roman"/>
                <w:sz w:val="24"/>
                <w:szCs w:val="24"/>
              </w:rPr>
              <w:t>a</w:t>
            </w:r>
            <w:r>
              <w:rPr>
                <w:rFonts w:ascii="Times New Roman" w:hAnsi="Times New Roman"/>
                <w:sz w:val="24"/>
                <w:szCs w:val="24"/>
              </w:rPr>
              <w:t xml:space="preserve">gent de contrôle (la DIRECCTE) pourra interdire </w:t>
            </w:r>
            <w:r w:rsidRPr="00E47979">
              <w:rPr>
                <w:rFonts w:ascii="Times New Roman" w:hAnsi="Times New Roman"/>
                <w:sz w:val="24"/>
                <w:szCs w:val="24"/>
              </w:rPr>
              <w:t>le détachement pour une durée de deux mois renouvelable en cas de non-paiement d’une amende administrative.</w:t>
            </w:r>
          </w:p>
          <w:p w:rsidR="00F2229A" w:rsidRDefault="00F2229A" w:rsidP="00E47979">
            <w:pPr>
              <w:ind w:left="0" w:firstLine="0"/>
              <w:rPr>
                <w:rFonts w:ascii="Times New Roman" w:hAnsi="Times New Roman"/>
                <w:sz w:val="24"/>
                <w:szCs w:val="24"/>
              </w:rPr>
            </w:pPr>
          </w:p>
          <w:p w:rsidR="00273FD8" w:rsidRDefault="00273FD8" w:rsidP="00E47979">
            <w:pPr>
              <w:rPr>
                <w:rFonts w:ascii="Times New Roman" w:hAnsi="Times New Roman"/>
                <w:sz w:val="24"/>
                <w:szCs w:val="24"/>
              </w:rPr>
            </w:pPr>
          </w:p>
        </w:tc>
      </w:tr>
    </w:tbl>
    <w:p w:rsidR="000056A6" w:rsidRDefault="000056A6" w:rsidP="007877FA">
      <w:pPr>
        <w:pStyle w:val="NormalWeb"/>
      </w:pPr>
    </w:p>
    <w:sectPr w:rsidR="000056A6">
      <w:headerReference w:type="even" r:id="rId32"/>
      <w:headerReference w:type="default" r:id="rId33"/>
      <w:footerReference w:type="even" r:id="rId34"/>
      <w:footerReference w:type="default" r:id="rId35"/>
      <w:headerReference w:type="first" r:id="rId36"/>
      <w:footerReference w:type="first" r:id="rId3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38E7" w:rsidRDefault="005538E7" w:rsidP="008B7F4A">
      <w:r>
        <w:separator/>
      </w:r>
    </w:p>
  </w:endnote>
  <w:endnote w:type="continuationSeparator" w:id="0">
    <w:p w:rsidR="005538E7" w:rsidRDefault="005538E7" w:rsidP="008B7F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2810" w:rsidRDefault="00A32810">
    <w:pPr>
      <w:pStyle w:val="Pieddepag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2810" w:rsidRDefault="00A32810" w:rsidP="006E3440">
    <w:pPr>
      <w:pStyle w:val="Pieddepage"/>
      <w:tabs>
        <w:tab w:val="clear" w:pos="9072"/>
        <w:tab w:val="right" w:pos="9781"/>
      </w:tabs>
      <w:ind w:hanging="709"/>
      <w:rPr>
        <w:rFonts w:ascii="Times New Roman" w:hAnsi="Times New Roman"/>
      </w:rPr>
    </w:pPr>
    <w:proofErr w:type="gramStart"/>
    <w:r>
      <w:rPr>
        <w:rFonts w:ascii="Times New Roman" w:hAnsi="Times New Roman"/>
      </w:rPr>
      <w:t>page</w:t>
    </w:r>
    <w:proofErr w:type="gramEnd"/>
    <w:r>
      <w:rPr>
        <w:rFonts w:ascii="Times New Roman" w:hAnsi="Times New Roman"/>
      </w:rPr>
      <w:t xml:space="preserve"> </w:t>
    </w:r>
    <w:r>
      <w:rPr>
        <w:rFonts w:ascii="Times New Roman" w:hAnsi="Times New Roman"/>
      </w:rPr>
      <w:fldChar w:fldCharType="begin"/>
    </w:r>
    <w:r>
      <w:rPr>
        <w:rFonts w:ascii="Times New Roman" w:hAnsi="Times New Roman"/>
      </w:rPr>
      <w:instrText xml:space="preserve"> PAGE   \* MERGEFORMAT </w:instrText>
    </w:r>
    <w:r>
      <w:rPr>
        <w:rFonts w:ascii="Times New Roman" w:hAnsi="Times New Roman"/>
      </w:rPr>
      <w:fldChar w:fldCharType="separate"/>
    </w:r>
    <w:r w:rsidR="003049A0">
      <w:rPr>
        <w:rFonts w:ascii="Times New Roman" w:hAnsi="Times New Roman"/>
        <w:noProof/>
      </w:rPr>
      <w:t>15</w:t>
    </w:r>
    <w:r>
      <w:rPr>
        <w:rFonts w:ascii="Times New Roman" w:hAnsi="Times New Roman"/>
      </w:rPr>
      <w:fldChar w:fldCharType="end"/>
    </w:r>
    <w:r>
      <w:rPr>
        <w:rFonts w:ascii="Times New Roman" w:hAnsi="Times New Roman"/>
      </w:rPr>
      <w:t>/</w:t>
    </w:r>
    <w:fldSimple w:instr=" NUMPAGES   \* MERGEFORMAT ">
      <w:r w:rsidR="003049A0" w:rsidRPr="003049A0">
        <w:rPr>
          <w:rFonts w:ascii="Times New Roman" w:hAnsi="Times New Roman"/>
          <w:noProof/>
        </w:rPr>
        <w:t>15</w:t>
      </w:r>
    </w:fldSimple>
  </w:p>
  <w:p w:rsidR="00A32810" w:rsidRDefault="00A32810" w:rsidP="006E3440">
    <w:pPr>
      <w:pStyle w:val="Pieddepage"/>
      <w:jc w:val="center"/>
    </w:pPr>
    <w:r>
      <w:rPr>
        <w:noProof/>
      </w:rPr>
      <w:drawing>
        <wp:inline distT="0" distB="0" distL="0" distR="0" wp14:anchorId="4537C7DD" wp14:editId="07FB4680">
          <wp:extent cx="762000" cy="144780"/>
          <wp:effectExtent l="0" t="0" r="0" b="7620"/>
          <wp:docPr id="4" name="Image 4" descr="Licence Creative Commons">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Licence Creative Commons">
                    <a:hlinkClick r:id="rId1"/>
                  </pic:cNvPr>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62000" cy="144780"/>
                  </a:xfrm>
                  <a:prstGeom prst="rect">
                    <a:avLst/>
                  </a:prstGeom>
                  <a:noFill/>
                  <a:ln>
                    <a:noFill/>
                  </a:ln>
                </pic:spPr>
              </pic:pic>
            </a:graphicData>
          </a:graphic>
        </wp:inline>
      </w:drawing>
    </w:r>
    <w:r>
      <w:t xml:space="preserve"> </w:t>
    </w:r>
    <w:r>
      <w:rPr>
        <w:sz w:val="16"/>
      </w:rPr>
      <w:t xml:space="preserve">Réseau CRCF - Ministère de l'Éducation nationale - </w:t>
    </w:r>
    <w:hyperlink r:id="rId3" w:history="1">
      <w:r>
        <w:rPr>
          <w:rStyle w:val="Lienhypertexte"/>
          <w:sz w:val="16"/>
          <w:szCs w:val="16"/>
        </w:rPr>
        <w:t>http://crcf.ac-grenoble.fr</w:t>
      </w:r>
    </w:hyperlink>
  </w:p>
  <w:p w:rsidR="00A32810" w:rsidRDefault="00A32810">
    <w:pPr>
      <w:pStyle w:val="Pieddepag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2810" w:rsidRDefault="00A32810">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538E7" w:rsidRDefault="005538E7" w:rsidP="008B7F4A">
      <w:r>
        <w:separator/>
      </w:r>
    </w:p>
  </w:footnote>
  <w:footnote w:type="continuationSeparator" w:id="0">
    <w:p w:rsidR="005538E7" w:rsidRDefault="005538E7" w:rsidP="008B7F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2810" w:rsidRDefault="00A32810">
    <w:pPr>
      <w:pStyle w:val="En-tt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2810" w:rsidRDefault="00A32810" w:rsidP="008B7F4A">
    <w:pPr>
      <w:pStyle w:val="En-tte"/>
      <w:rPr>
        <w:rFonts w:ascii="Times New Roman" w:hAnsi="Times New Roman"/>
      </w:rPr>
    </w:pPr>
    <w:r>
      <w:rPr>
        <w:rFonts w:ascii="Times New Roman" w:hAnsi="Times New Roman"/>
      </w:rPr>
      <w:t>Loi n° 2018-771 « pour la liberté de choisir son avenir professionnel »</w:t>
    </w:r>
  </w:p>
  <w:p w:rsidR="00A32810" w:rsidRPr="008B7F4A" w:rsidRDefault="00A32810" w:rsidP="008B7F4A">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2810" w:rsidRDefault="00A32810">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4pt;height:11.4pt" o:bullet="t">
        <v:imagedata r:id="rId1" o:title="BD14565_"/>
      </v:shape>
    </w:pict>
  </w:numPicBullet>
  <w:abstractNum w:abstractNumId="0">
    <w:nsid w:val="01635349"/>
    <w:multiLevelType w:val="multilevel"/>
    <w:tmpl w:val="AE72FB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B6D7562"/>
    <w:multiLevelType w:val="hybridMultilevel"/>
    <w:tmpl w:val="7B0E5FA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0CFA15C9"/>
    <w:multiLevelType w:val="hybridMultilevel"/>
    <w:tmpl w:val="D6A87A3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0F793F34"/>
    <w:multiLevelType w:val="multilevel"/>
    <w:tmpl w:val="E520AE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nsid w:val="0FC23A6B"/>
    <w:multiLevelType w:val="multilevel"/>
    <w:tmpl w:val="A01AB1B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
    <w:nsid w:val="12852D54"/>
    <w:multiLevelType w:val="hybridMultilevel"/>
    <w:tmpl w:val="F2B216F8"/>
    <w:lvl w:ilvl="0" w:tplc="7C508760">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12A97E0B"/>
    <w:multiLevelType w:val="hybridMultilevel"/>
    <w:tmpl w:val="5DEEEA0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17055D0F"/>
    <w:multiLevelType w:val="hybridMultilevel"/>
    <w:tmpl w:val="FB4E68E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8">
    <w:nsid w:val="1CE8272C"/>
    <w:multiLevelType w:val="multilevel"/>
    <w:tmpl w:val="1F4866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FB7740A"/>
    <w:multiLevelType w:val="hybridMultilevel"/>
    <w:tmpl w:val="9596467A"/>
    <w:lvl w:ilvl="0" w:tplc="040C000B">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0">
    <w:nsid w:val="20714252"/>
    <w:multiLevelType w:val="multilevel"/>
    <w:tmpl w:val="01D23D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9FD1787"/>
    <w:multiLevelType w:val="multilevel"/>
    <w:tmpl w:val="A2BC8C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A3F6ED8"/>
    <w:multiLevelType w:val="multilevel"/>
    <w:tmpl w:val="4760A5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BA23330"/>
    <w:multiLevelType w:val="multilevel"/>
    <w:tmpl w:val="CBA053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CF153DB"/>
    <w:multiLevelType w:val="multilevel"/>
    <w:tmpl w:val="79E247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D677F1B"/>
    <w:multiLevelType w:val="hybridMultilevel"/>
    <w:tmpl w:val="87262E24"/>
    <w:lvl w:ilvl="0" w:tplc="6DE44B46">
      <w:start w:val="1"/>
      <w:numFmt w:val="bullet"/>
      <w:pStyle w:val="Liste"/>
      <w:lvlText w:val=""/>
      <w:lvlPicBulletId w:val="0"/>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nsid w:val="2DEA35F9"/>
    <w:multiLevelType w:val="hybridMultilevel"/>
    <w:tmpl w:val="0B6EBFD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nsid w:val="34E315E0"/>
    <w:multiLevelType w:val="hybridMultilevel"/>
    <w:tmpl w:val="C07008C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34F42F60"/>
    <w:multiLevelType w:val="multilevel"/>
    <w:tmpl w:val="774073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35217AD8"/>
    <w:multiLevelType w:val="multilevel"/>
    <w:tmpl w:val="E86873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355F484D"/>
    <w:multiLevelType w:val="multilevel"/>
    <w:tmpl w:val="F2E4D8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38A71B1A"/>
    <w:multiLevelType w:val="hybridMultilevel"/>
    <w:tmpl w:val="7C8C67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nsid w:val="3AD94A04"/>
    <w:multiLevelType w:val="hybridMultilevel"/>
    <w:tmpl w:val="5A4A535A"/>
    <w:lvl w:ilvl="0" w:tplc="D73E19CE">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nsid w:val="3E5A3ACF"/>
    <w:multiLevelType w:val="multilevel"/>
    <w:tmpl w:val="C60661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421F5E8D"/>
    <w:multiLevelType w:val="multilevel"/>
    <w:tmpl w:val="1F8C7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42C1369A"/>
    <w:multiLevelType w:val="multilevel"/>
    <w:tmpl w:val="F59ACC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43C51B65"/>
    <w:multiLevelType w:val="hybridMultilevel"/>
    <w:tmpl w:val="3AA8A27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nsid w:val="445F3A7C"/>
    <w:multiLevelType w:val="multilevel"/>
    <w:tmpl w:val="B45CE0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4A1B3626"/>
    <w:multiLevelType w:val="multilevel"/>
    <w:tmpl w:val="F9E2FB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9">
    <w:nsid w:val="4E8A45BA"/>
    <w:multiLevelType w:val="multilevel"/>
    <w:tmpl w:val="4A0E83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4F332C18"/>
    <w:multiLevelType w:val="multilevel"/>
    <w:tmpl w:val="C63A48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4FC32224"/>
    <w:multiLevelType w:val="multilevel"/>
    <w:tmpl w:val="DEDC59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57FD4354"/>
    <w:multiLevelType w:val="multilevel"/>
    <w:tmpl w:val="62889A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58A2162F"/>
    <w:multiLevelType w:val="multilevel"/>
    <w:tmpl w:val="576893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5F0B77E8"/>
    <w:multiLevelType w:val="hybridMultilevel"/>
    <w:tmpl w:val="7DA6EB5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5">
    <w:nsid w:val="61567D5A"/>
    <w:multiLevelType w:val="multilevel"/>
    <w:tmpl w:val="8D600E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651524C8"/>
    <w:multiLevelType w:val="multilevel"/>
    <w:tmpl w:val="B05410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65AE12A8"/>
    <w:multiLevelType w:val="hybridMultilevel"/>
    <w:tmpl w:val="DDD6D80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nsid w:val="68722D8F"/>
    <w:multiLevelType w:val="hybridMultilevel"/>
    <w:tmpl w:val="B0A2E7D8"/>
    <w:lvl w:ilvl="0" w:tplc="A2F41952">
      <w:start w:val="3"/>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9">
    <w:nsid w:val="6BE577FE"/>
    <w:multiLevelType w:val="multilevel"/>
    <w:tmpl w:val="28406C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71371CD2"/>
    <w:multiLevelType w:val="multilevel"/>
    <w:tmpl w:val="AB2AEA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723D6928"/>
    <w:multiLevelType w:val="multilevel"/>
    <w:tmpl w:val="DA6015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73D61A19"/>
    <w:multiLevelType w:val="multilevel"/>
    <w:tmpl w:val="B1F0E7A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3">
    <w:nsid w:val="775141A4"/>
    <w:multiLevelType w:val="hybridMultilevel"/>
    <w:tmpl w:val="D42C24F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nsid w:val="7945282E"/>
    <w:multiLevelType w:val="multilevel"/>
    <w:tmpl w:val="326CCA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nsid w:val="7CCF70CB"/>
    <w:multiLevelType w:val="hybridMultilevel"/>
    <w:tmpl w:val="E578B92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6">
    <w:nsid w:val="7D16130C"/>
    <w:multiLevelType w:val="multilevel"/>
    <w:tmpl w:val="E1F4E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nsid w:val="7F622191"/>
    <w:multiLevelType w:val="hybridMultilevel"/>
    <w:tmpl w:val="600645B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5"/>
  </w:num>
  <w:num w:numId="2">
    <w:abstractNumId w:val="1"/>
  </w:num>
  <w:num w:numId="3">
    <w:abstractNumId w:val="16"/>
  </w:num>
  <w:num w:numId="4">
    <w:abstractNumId w:val="5"/>
  </w:num>
  <w:num w:numId="5">
    <w:abstractNumId w:val="45"/>
  </w:num>
  <w:num w:numId="6">
    <w:abstractNumId w:val="26"/>
  </w:num>
  <w:num w:numId="7">
    <w:abstractNumId w:val="21"/>
  </w:num>
  <w:num w:numId="8">
    <w:abstractNumId w:val="40"/>
  </w:num>
  <w:num w:numId="9">
    <w:abstractNumId w:val="27"/>
  </w:num>
  <w:num w:numId="10">
    <w:abstractNumId w:val="32"/>
  </w:num>
  <w:num w:numId="11">
    <w:abstractNumId w:val="46"/>
  </w:num>
  <w:num w:numId="12">
    <w:abstractNumId w:val="29"/>
  </w:num>
  <w:num w:numId="13">
    <w:abstractNumId w:val="10"/>
  </w:num>
  <w:num w:numId="14">
    <w:abstractNumId w:val="14"/>
  </w:num>
  <w:num w:numId="15">
    <w:abstractNumId w:val="8"/>
  </w:num>
  <w:num w:numId="16">
    <w:abstractNumId w:val="25"/>
  </w:num>
  <w:num w:numId="17">
    <w:abstractNumId w:val="31"/>
  </w:num>
  <w:num w:numId="18">
    <w:abstractNumId w:val="36"/>
  </w:num>
  <w:num w:numId="19">
    <w:abstractNumId w:val="11"/>
  </w:num>
  <w:num w:numId="20">
    <w:abstractNumId w:val="44"/>
  </w:num>
  <w:num w:numId="21">
    <w:abstractNumId w:val="20"/>
  </w:num>
  <w:num w:numId="22">
    <w:abstractNumId w:val="41"/>
  </w:num>
  <w:num w:numId="23">
    <w:abstractNumId w:val="33"/>
  </w:num>
  <w:num w:numId="24">
    <w:abstractNumId w:val="12"/>
  </w:num>
  <w:num w:numId="25">
    <w:abstractNumId w:val="30"/>
  </w:num>
  <w:num w:numId="26">
    <w:abstractNumId w:val="13"/>
  </w:num>
  <w:num w:numId="27">
    <w:abstractNumId w:val="39"/>
  </w:num>
  <w:num w:numId="28">
    <w:abstractNumId w:val="9"/>
  </w:num>
  <w:num w:numId="29">
    <w:abstractNumId w:val="7"/>
  </w:num>
  <w:num w:numId="30">
    <w:abstractNumId w:val="17"/>
  </w:num>
  <w:num w:numId="31">
    <w:abstractNumId w:val="37"/>
  </w:num>
  <w:num w:numId="32">
    <w:abstractNumId w:val="22"/>
  </w:num>
  <w:num w:numId="33">
    <w:abstractNumId w:val="3"/>
  </w:num>
  <w:num w:numId="34">
    <w:abstractNumId w:val="28"/>
  </w:num>
  <w:num w:numId="35">
    <w:abstractNumId w:val="38"/>
  </w:num>
  <w:num w:numId="36">
    <w:abstractNumId w:val="34"/>
  </w:num>
  <w:num w:numId="37">
    <w:abstractNumId w:val="2"/>
  </w:num>
  <w:num w:numId="38">
    <w:abstractNumId w:val="24"/>
  </w:num>
  <w:num w:numId="39">
    <w:abstractNumId w:val="23"/>
  </w:num>
  <w:num w:numId="40">
    <w:abstractNumId w:val="19"/>
  </w:num>
  <w:num w:numId="41">
    <w:abstractNumId w:val="6"/>
  </w:num>
  <w:num w:numId="42">
    <w:abstractNumId w:val="35"/>
  </w:num>
  <w:num w:numId="43">
    <w:abstractNumId w:val="0"/>
  </w:num>
  <w:num w:numId="44">
    <w:abstractNumId w:val="18"/>
  </w:num>
  <w:num w:numId="45">
    <w:abstractNumId w:val="47"/>
  </w:num>
  <w:num w:numId="46">
    <w:abstractNumId w:val="4"/>
  </w:num>
  <w:num w:numId="47">
    <w:abstractNumId w:val="42"/>
  </w:num>
  <w:num w:numId="48">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09C8"/>
    <w:rsid w:val="000056A6"/>
    <w:rsid w:val="0001329E"/>
    <w:rsid w:val="0003666C"/>
    <w:rsid w:val="000944B7"/>
    <w:rsid w:val="000A15AE"/>
    <w:rsid w:val="000E5E09"/>
    <w:rsid w:val="000E71EC"/>
    <w:rsid w:val="000E7AF4"/>
    <w:rsid w:val="0011527D"/>
    <w:rsid w:val="00147578"/>
    <w:rsid w:val="001A02F0"/>
    <w:rsid w:val="001B1541"/>
    <w:rsid w:val="001B704E"/>
    <w:rsid w:val="001C0284"/>
    <w:rsid w:val="001C069F"/>
    <w:rsid w:val="001C3171"/>
    <w:rsid w:val="001D5F43"/>
    <w:rsid w:val="001E7699"/>
    <w:rsid w:val="002237EF"/>
    <w:rsid w:val="002533F5"/>
    <w:rsid w:val="00257EB9"/>
    <w:rsid w:val="00273FD8"/>
    <w:rsid w:val="0028136E"/>
    <w:rsid w:val="00287C87"/>
    <w:rsid w:val="0029431E"/>
    <w:rsid w:val="00294648"/>
    <w:rsid w:val="002973C9"/>
    <w:rsid w:val="002A4E16"/>
    <w:rsid w:val="002D0611"/>
    <w:rsid w:val="002D6E8E"/>
    <w:rsid w:val="002E672C"/>
    <w:rsid w:val="003049A0"/>
    <w:rsid w:val="003278C3"/>
    <w:rsid w:val="003509C8"/>
    <w:rsid w:val="00353C97"/>
    <w:rsid w:val="00365867"/>
    <w:rsid w:val="0037015D"/>
    <w:rsid w:val="00373598"/>
    <w:rsid w:val="00377325"/>
    <w:rsid w:val="00384D3D"/>
    <w:rsid w:val="003B029C"/>
    <w:rsid w:val="003F6A18"/>
    <w:rsid w:val="004105DF"/>
    <w:rsid w:val="00442473"/>
    <w:rsid w:val="0044371E"/>
    <w:rsid w:val="00453D31"/>
    <w:rsid w:val="004713A5"/>
    <w:rsid w:val="00491E80"/>
    <w:rsid w:val="004B426C"/>
    <w:rsid w:val="004B5B5E"/>
    <w:rsid w:val="00523484"/>
    <w:rsid w:val="00531C4F"/>
    <w:rsid w:val="005419A0"/>
    <w:rsid w:val="00546DE8"/>
    <w:rsid w:val="005472A5"/>
    <w:rsid w:val="005507C9"/>
    <w:rsid w:val="005529EF"/>
    <w:rsid w:val="005538E7"/>
    <w:rsid w:val="00561ECB"/>
    <w:rsid w:val="005717E3"/>
    <w:rsid w:val="0058774A"/>
    <w:rsid w:val="005A4C3D"/>
    <w:rsid w:val="005B352E"/>
    <w:rsid w:val="0060470F"/>
    <w:rsid w:val="00610226"/>
    <w:rsid w:val="0062341C"/>
    <w:rsid w:val="00647DB2"/>
    <w:rsid w:val="00664418"/>
    <w:rsid w:val="0067796F"/>
    <w:rsid w:val="00697CBF"/>
    <w:rsid w:val="006A6A85"/>
    <w:rsid w:val="006B3CE8"/>
    <w:rsid w:val="006B61C5"/>
    <w:rsid w:val="006E3440"/>
    <w:rsid w:val="006E779E"/>
    <w:rsid w:val="00700C1D"/>
    <w:rsid w:val="00701A4F"/>
    <w:rsid w:val="00736D31"/>
    <w:rsid w:val="0076566E"/>
    <w:rsid w:val="00785154"/>
    <w:rsid w:val="00785E57"/>
    <w:rsid w:val="00786B99"/>
    <w:rsid w:val="0078745A"/>
    <w:rsid w:val="007877FA"/>
    <w:rsid w:val="007A3356"/>
    <w:rsid w:val="007A4017"/>
    <w:rsid w:val="007B2422"/>
    <w:rsid w:val="007C2824"/>
    <w:rsid w:val="007E75BC"/>
    <w:rsid w:val="007F083A"/>
    <w:rsid w:val="00816E7D"/>
    <w:rsid w:val="0082536F"/>
    <w:rsid w:val="00832EC9"/>
    <w:rsid w:val="0084345A"/>
    <w:rsid w:val="008679FF"/>
    <w:rsid w:val="008B0206"/>
    <w:rsid w:val="008B456B"/>
    <w:rsid w:val="008B7F4A"/>
    <w:rsid w:val="008C0E51"/>
    <w:rsid w:val="008D2D2A"/>
    <w:rsid w:val="008F45E8"/>
    <w:rsid w:val="00901BBE"/>
    <w:rsid w:val="00904D19"/>
    <w:rsid w:val="00911D77"/>
    <w:rsid w:val="0094455B"/>
    <w:rsid w:val="0095096C"/>
    <w:rsid w:val="00974885"/>
    <w:rsid w:val="00986E95"/>
    <w:rsid w:val="009873BF"/>
    <w:rsid w:val="00992D6B"/>
    <w:rsid w:val="009A0DC8"/>
    <w:rsid w:val="009C10C4"/>
    <w:rsid w:val="009C6182"/>
    <w:rsid w:val="009E3F5E"/>
    <w:rsid w:val="009E6F23"/>
    <w:rsid w:val="00A024C7"/>
    <w:rsid w:val="00A15CF8"/>
    <w:rsid w:val="00A160BE"/>
    <w:rsid w:val="00A24DDE"/>
    <w:rsid w:val="00A30DE4"/>
    <w:rsid w:val="00A32810"/>
    <w:rsid w:val="00A81A8F"/>
    <w:rsid w:val="00A81BF0"/>
    <w:rsid w:val="00AB6A57"/>
    <w:rsid w:val="00AC2E11"/>
    <w:rsid w:val="00AE3075"/>
    <w:rsid w:val="00AF1305"/>
    <w:rsid w:val="00B20BE6"/>
    <w:rsid w:val="00B27775"/>
    <w:rsid w:val="00B4050E"/>
    <w:rsid w:val="00B4435E"/>
    <w:rsid w:val="00B67DD4"/>
    <w:rsid w:val="00BA4E51"/>
    <w:rsid w:val="00BA6BFF"/>
    <w:rsid w:val="00BC78DD"/>
    <w:rsid w:val="00BE3D5A"/>
    <w:rsid w:val="00BF3BEF"/>
    <w:rsid w:val="00BF4B7E"/>
    <w:rsid w:val="00C048C6"/>
    <w:rsid w:val="00C07074"/>
    <w:rsid w:val="00C11C9F"/>
    <w:rsid w:val="00C12625"/>
    <w:rsid w:val="00C13108"/>
    <w:rsid w:val="00C3169C"/>
    <w:rsid w:val="00C32A36"/>
    <w:rsid w:val="00C44653"/>
    <w:rsid w:val="00C7227D"/>
    <w:rsid w:val="00CD0CFF"/>
    <w:rsid w:val="00CE24DD"/>
    <w:rsid w:val="00CE5113"/>
    <w:rsid w:val="00D01CAD"/>
    <w:rsid w:val="00D04570"/>
    <w:rsid w:val="00D06EE9"/>
    <w:rsid w:val="00D239DA"/>
    <w:rsid w:val="00D24E5C"/>
    <w:rsid w:val="00D312FD"/>
    <w:rsid w:val="00D3566E"/>
    <w:rsid w:val="00D4638A"/>
    <w:rsid w:val="00D61295"/>
    <w:rsid w:val="00D867B6"/>
    <w:rsid w:val="00DD1EB9"/>
    <w:rsid w:val="00DD5CF3"/>
    <w:rsid w:val="00E3004F"/>
    <w:rsid w:val="00E34B49"/>
    <w:rsid w:val="00E41DCC"/>
    <w:rsid w:val="00E47979"/>
    <w:rsid w:val="00E53EF8"/>
    <w:rsid w:val="00E548EB"/>
    <w:rsid w:val="00E57E7F"/>
    <w:rsid w:val="00E707D7"/>
    <w:rsid w:val="00E779F8"/>
    <w:rsid w:val="00EA2D2A"/>
    <w:rsid w:val="00EA3412"/>
    <w:rsid w:val="00EB60CC"/>
    <w:rsid w:val="00EC3644"/>
    <w:rsid w:val="00EE1CB8"/>
    <w:rsid w:val="00F04FCC"/>
    <w:rsid w:val="00F2229A"/>
    <w:rsid w:val="00F24427"/>
    <w:rsid w:val="00F416ED"/>
    <w:rsid w:val="00F530A0"/>
    <w:rsid w:val="00F61345"/>
    <w:rsid w:val="00F667BA"/>
    <w:rsid w:val="00F66D69"/>
    <w:rsid w:val="00F879EF"/>
    <w:rsid w:val="00FC3E1A"/>
    <w:rsid w:val="00FF0C5D"/>
    <w:rsid w:val="00FF2B4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09C8"/>
    <w:pPr>
      <w:spacing w:after="0" w:line="240" w:lineRule="auto"/>
      <w:jc w:val="both"/>
    </w:pPr>
    <w:rPr>
      <w:rFonts w:ascii="Calibri" w:eastAsia="Times New Roman" w:hAnsi="Calibri" w:cs="Times New Roman"/>
      <w:szCs w:val="20"/>
      <w:lang w:eastAsia="fr-FR"/>
    </w:rPr>
  </w:style>
  <w:style w:type="paragraph" w:styleId="Titre2">
    <w:name w:val="heading 2"/>
    <w:basedOn w:val="Normal"/>
    <w:link w:val="Titre2Car"/>
    <w:uiPriority w:val="9"/>
    <w:qFormat/>
    <w:rsid w:val="00D4638A"/>
    <w:pPr>
      <w:spacing w:before="100" w:beforeAutospacing="1" w:after="100" w:afterAutospacing="1"/>
      <w:jc w:val="left"/>
      <w:outlineLvl w:val="1"/>
    </w:pPr>
    <w:rPr>
      <w:rFonts w:ascii="Times New Roman" w:hAnsi="Times New Roman"/>
      <w:b/>
      <w:bCs/>
      <w:sz w:val="36"/>
      <w:szCs w:val="36"/>
    </w:rPr>
  </w:style>
  <w:style w:type="paragraph" w:styleId="Titre4">
    <w:name w:val="heading 4"/>
    <w:basedOn w:val="Normal"/>
    <w:next w:val="Normal"/>
    <w:link w:val="Titre4Car"/>
    <w:uiPriority w:val="9"/>
    <w:semiHidden/>
    <w:unhideWhenUsed/>
    <w:qFormat/>
    <w:rsid w:val="00E3004F"/>
    <w:pPr>
      <w:keepNext/>
      <w:keepLines/>
      <w:spacing w:before="200"/>
      <w:outlineLvl w:val="3"/>
    </w:pPr>
    <w:rPr>
      <w:rFonts w:asciiTheme="majorHAnsi" w:eastAsiaTheme="majorEastAsia" w:hAnsiTheme="majorHAnsi" w:cstheme="majorBidi"/>
      <w:b/>
      <w:bCs/>
      <w:i/>
      <w:iCs/>
      <w:color w:val="4F81BD" w:themeColor="accent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Liste">
    <w:name w:val="List"/>
    <w:basedOn w:val="Normal"/>
    <w:rsid w:val="003509C8"/>
    <w:pPr>
      <w:numPr>
        <w:numId w:val="1"/>
      </w:numPr>
      <w:tabs>
        <w:tab w:val="left" w:pos="567"/>
      </w:tabs>
      <w:spacing w:after="120"/>
      <w:ind w:left="568" w:hanging="284"/>
    </w:pPr>
  </w:style>
  <w:style w:type="character" w:styleId="Lienhypertexte">
    <w:name w:val="Hyperlink"/>
    <w:uiPriority w:val="99"/>
    <w:rsid w:val="003509C8"/>
    <w:rPr>
      <w:color w:val="0000FF"/>
      <w:u w:val="single"/>
    </w:rPr>
  </w:style>
  <w:style w:type="paragraph" w:styleId="Paragraphedeliste">
    <w:name w:val="List Paragraph"/>
    <w:basedOn w:val="Normal"/>
    <w:uiPriority w:val="34"/>
    <w:qFormat/>
    <w:rsid w:val="003509C8"/>
    <w:pPr>
      <w:ind w:left="720"/>
      <w:contextualSpacing/>
    </w:pPr>
  </w:style>
  <w:style w:type="table" w:styleId="Grilledutableau">
    <w:name w:val="Table Grid"/>
    <w:basedOn w:val="TableauNormal"/>
    <w:uiPriority w:val="59"/>
    <w:rsid w:val="003509C8"/>
    <w:pPr>
      <w:spacing w:after="0" w:line="240" w:lineRule="auto"/>
      <w:ind w:left="709" w:hanging="284"/>
      <w:jc w:val="both"/>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Titre2Car">
    <w:name w:val="Titre 2 Car"/>
    <w:basedOn w:val="Policepardfaut"/>
    <w:link w:val="Titre2"/>
    <w:uiPriority w:val="9"/>
    <w:rsid w:val="00D4638A"/>
    <w:rPr>
      <w:rFonts w:ascii="Times New Roman" w:eastAsia="Times New Roman" w:hAnsi="Times New Roman" w:cs="Times New Roman"/>
      <w:b/>
      <w:bCs/>
      <w:sz w:val="36"/>
      <w:szCs w:val="36"/>
      <w:lang w:eastAsia="fr-FR"/>
    </w:rPr>
  </w:style>
  <w:style w:type="paragraph" w:styleId="NormalWeb">
    <w:name w:val="Normal (Web)"/>
    <w:basedOn w:val="Normal"/>
    <w:uiPriority w:val="99"/>
    <w:unhideWhenUsed/>
    <w:rsid w:val="00A24DDE"/>
    <w:pPr>
      <w:spacing w:before="100" w:beforeAutospacing="1" w:after="100" w:afterAutospacing="1"/>
      <w:jc w:val="left"/>
    </w:pPr>
    <w:rPr>
      <w:rFonts w:ascii="Times New Roman" w:hAnsi="Times New Roman"/>
      <w:sz w:val="24"/>
      <w:szCs w:val="24"/>
    </w:rPr>
  </w:style>
  <w:style w:type="character" w:styleId="lev">
    <w:name w:val="Strong"/>
    <w:basedOn w:val="Policepardfaut"/>
    <w:uiPriority w:val="22"/>
    <w:qFormat/>
    <w:rsid w:val="00A24DDE"/>
    <w:rPr>
      <w:b/>
      <w:bCs/>
    </w:rPr>
  </w:style>
  <w:style w:type="paragraph" w:styleId="Textedebulles">
    <w:name w:val="Balloon Text"/>
    <w:basedOn w:val="Normal"/>
    <w:link w:val="TextedebullesCar"/>
    <w:uiPriority w:val="99"/>
    <w:semiHidden/>
    <w:unhideWhenUsed/>
    <w:rsid w:val="00A24DDE"/>
    <w:rPr>
      <w:rFonts w:ascii="Tahoma" w:hAnsi="Tahoma" w:cs="Tahoma"/>
      <w:sz w:val="16"/>
      <w:szCs w:val="16"/>
    </w:rPr>
  </w:style>
  <w:style w:type="character" w:customStyle="1" w:styleId="TextedebullesCar">
    <w:name w:val="Texte de bulles Car"/>
    <w:basedOn w:val="Policepardfaut"/>
    <w:link w:val="Textedebulles"/>
    <w:uiPriority w:val="99"/>
    <w:semiHidden/>
    <w:rsid w:val="00A24DDE"/>
    <w:rPr>
      <w:rFonts w:ascii="Tahoma" w:eastAsia="Times New Roman" w:hAnsi="Tahoma" w:cs="Tahoma"/>
      <w:sz w:val="16"/>
      <w:szCs w:val="16"/>
      <w:lang w:eastAsia="fr-FR"/>
    </w:rPr>
  </w:style>
  <w:style w:type="character" w:customStyle="1" w:styleId="Titre4Car">
    <w:name w:val="Titre 4 Car"/>
    <w:basedOn w:val="Policepardfaut"/>
    <w:link w:val="Titre4"/>
    <w:uiPriority w:val="9"/>
    <w:semiHidden/>
    <w:rsid w:val="00E3004F"/>
    <w:rPr>
      <w:rFonts w:asciiTheme="majorHAnsi" w:eastAsiaTheme="majorEastAsia" w:hAnsiTheme="majorHAnsi" w:cstheme="majorBidi"/>
      <w:b/>
      <w:bCs/>
      <w:i/>
      <w:iCs/>
      <w:color w:val="4F81BD" w:themeColor="accent1"/>
      <w:szCs w:val="20"/>
      <w:lang w:eastAsia="fr-FR"/>
    </w:rPr>
  </w:style>
  <w:style w:type="character" w:customStyle="1" w:styleId="spipnoteref">
    <w:name w:val="spip_note_ref"/>
    <w:basedOn w:val="Policepardfaut"/>
    <w:rsid w:val="00E3004F"/>
  </w:style>
  <w:style w:type="character" w:styleId="Lienhypertextesuivivisit">
    <w:name w:val="FollowedHyperlink"/>
    <w:basedOn w:val="Policepardfaut"/>
    <w:uiPriority w:val="99"/>
    <w:semiHidden/>
    <w:unhideWhenUsed/>
    <w:rsid w:val="00523484"/>
    <w:rPr>
      <w:color w:val="800080" w:themeColor="followedHyperlink"/>
      <w:u w:val="single"/>
    </w:rPr>
  </w:style>
  <w:style w:type="paragraph" w:styleId="En-tte">
    <w:name w:val="header"/>
    <w:basedOn w:val="Normal"/>
    <w:link w:val="En-tteCar"/>
    <w:uiPriority w:val="99"/>
    <w:unhideWhenUsed/>
    <w:rsid w:val="008B7F4A"/>
    <w:pPr>
      <w:tabs>
        <w:tab w:val="center" w:pos="4536"/>
        <w:tab w:val="right" w:pos="9072"/>
      </w:tabs>
    </w:pPr>
  </w:style>
  <w:style w:type="character" w:customStyle="1" w:styleId="En-tteCar">
    <w:name w:val="En-tête Car"/>
    <w:basedOn w:val="Policepardfaut"/>
    <w:link w:val="En-tte"/>
    <w:uiPriority w:val="99"/>
    <w:rsid w:val="008B7F4A"/>
    <w:rPr>
      <w:rFonts w:ascii="Calibri" w:eastAsia="Times New Roman" w:hAnsi="Calibri" w:cs="Times New Roman"/>
      <w:szCs w:val="20"/>
      <w:lang w:eastAsia="fr-FR"/>
    </w:rPr>
  </w:style>
  <w:style w:type="paragraph" w:styleId="Pieddepage">
    <w:name w:val="footer"/>
    <w:basedOn w:val="Normal"/>
    <w:link w:val="PieddepageCar"/>
    <w:unhideWhenUsed/>
    <w:rsid w:val="008B7F4A"/>
    <w:pPr>
      <w:tabs>
        <w:tab w:val="center" w:pos="4536"/>
        <w:tab w:val="right" w:pos="9072"/>
      </w:tabs>
    </w:pPr>
  </w:style>
  <w:style w:type="character" w:customStyle="1" w:styleId="PieddepageCar">
    <w:name w:val="Pied de page Car"/>
    <w:basedOn w:val="Policepardfaut"/>
    <w:link w:val="Pieddepage"/>
    <w:rsid w:val="008B7F4A"/>
    <w:rPr>
      <w:rFonts w:ascii="Calibri" w:eastAsia="Times New Roman" w:hAnsi="Calibri" w:cs="Times New Roman"/>
      <w:szCs w:val="20"/>
      <w:lang w:eastAsia="fr-FR"/>
    </w:rPr>
  </w:style>
  <w:style w:type="paragraph" w:customStyle="1" w:styleId="intro">
    <w:name w:val="intro"/>
    <w:basedOn w:val="Normal"/>
    <w:rsid w:val="007877FA"/>
    <w:pPr>
      <w:spacing w:before="100" w:beforeAutospacing="1" w:after="100" w:afterAutospacing="1"/>
      <w:jc w:val="left"/>
    </w:pPr>
    <w:rPr>
      <w:rFonts w:ascii="Times New Roman" w:hAnsi="Times New Roman"/>
      <w:sz w:val="24"/>
      <w:szCs w:val="24"/>
    </w:rPr>
  </w:style>
  <w:style w:type="character" w:styleId="Accentuation">
    <w:name w:val="Emphasis"/>
    <w:basedOn w:val="Policepardfaut"/>
    <w:uiPriority w:val="20"/>
    <w:qFormat/>
    <w:rsid w:val="007877FA"/>
    <w:rPr>
      <w:i/>
      <w:iCs/>
    </w:rPr>
  </w:style>
  <w:style w:type="character" w:styleId="Marquedecommentaire">
    <w:name w:val="annotation reference"/>
    <w:basedOn w:val="Policepardfaut"/>
    <w:uiPriority w:val="99"/>
    <w:semiHidden/>
    <w:unhideWhenUsed/>
    <w:rsid w:val="00697CBF"/>
    <w:rPr>
      <w:sz w:val="16"/>
      <w:szCs w:val="16"/>
    </w:rPr>
  </w:style>
  <w:style w:type="paragraph" w:styleId="Commentaire">
    <w:name w:val="annotation text"/>
    <w:basedOn w:val="Normal"/>
    <w:link w:val="CommentaireCar"/>
    <w:uiPriority w:val="99"/>
    <w:semiHidden/>
    <w:unhideWhenUsed/>
    <w:rsid w:val="00697CBF"/>
    <w:rPr>
      <w:sz w:val="20"/>
    </w:rPr>
  </w:style>
  <w:style w:type="character" w:customStyle="1" w:styleId="CommentaireCar">
    <w:name w:val="Commentaire Car"/>
    <w:basedOn w:val="Policepardfaut"/>
    <w:link w:val="Commentaire"/>
    <w:uiPriority w:val="99"/>
    <w:semiHidden/>
    <w:rsid w:val="00697CBF"/>
    <w:rPr>
      <w:rFonts w:ascii="Calibri" w:eastAsia="Times New Roman" w:hAnsi="Calibri" w:cs="Times New Roman"/>
      <w:sz w:val="20"/>
      <w:szCs w:val="20"/>
      <w:lang w:eastAsia="fr-FR"/>
    </w:rPr>
  </w:style>
  <w:style w:type="paragraph" w:styleId="Objetducommentaire">
    <w:name w:val="annotation subject"/>
    <w:basedOn w:val="Commentaire"/>
    <w:next w:val="Commentaire"/>
    <w:link w:val="ObjetducommentaireCar"/>
    <w:uiPriority w:val="99"/>
    <w:semiHidden/>
    <w:unhideWhenUsed/>
    <w:rsid w:val="00697CBF"/>
    <w:rPr>
      <w:b/>
      <w:bCs/>
    </w:rPr>
  </w:style>
  <w:style w:type="character" w:customStyle="1" w:styleId="ObjetducommentaireCar">
    <w:name w:val="Objet du commentaire Car"/>
    <w:basedOn w:val="CommentaireCar"/>
    <w:link w:val="Objetducommentaire"/>
    <w:uiPriority w:val="99"/>
    <w:semiHidden/>
    <w:rsid w:val="00697CBF"/>
    <w:rPr>
      <w:rFonts w:ascii="Calibri" w:eastAsia="Times New Roman" w:hAnsi="Calibri" w:cs="Times New Roman"/>
      <w:b/>
      <w:bCs/>
      <w:sz w:val="20"/>
      <w:szCs w:val="20"/>
      <w:lang w:eastAsia="fr-F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09C8"/>
    <w:pPr>
      <w:spacing w:after="0" w:line="240" w:lineRule="auto"/>
      <w:jc w:val="both"/>
    </w:pPr>
    <w:rPr>
      <w:rFonts w:ascii="Calibri" w:eastAsia="Times New Roman" w:hAnsi="Calibri" w:cs="Times New Roman"/>
      <w:szCs w:val="20"/>
      <w:lang w:eastAsia="fr-FR"/>
    </w:rPr>
  </w:style>
  <w:style w:type="paragraph" w:styleId="Titre2">
    <w:name w:val="heading 2"/>
    <w:basedOn w:val="Normal"/>
    <w:link w:val="Titre2Car"/>
    <w:uiPriority w:val="9"/>
    <w:qFormat/>
    <w:rsid w:val="00D4638A"/>
    <w:pPr>
      <w:spacing w:before="100" w:beforeAutospacing="1" w:after="100" w:afterAutospacing="1"/>
      <w:jc w:val="left"/>
      <w:outlineLvl w:val="1"/>
    </w:pPr>
    <w:rPr>
      <w:rFonts w:ascii="Times New Roman" w:hAnsi="Times New Roman"/>
      <w:b/>
      <w:bCs/>
      <w:sz w:val="36"/>
      <w:szCs w:val="36"/>
    </w:rPr>
  </w:style>
  <w:style w:type="paragraph" w:styleId="Titre4">
    <w:name w:val="heading 4"/>
    <w:basedOn w:val="Normal"/>
    <w:next w:val="Normal"/>
    <w:link w:val="Titre4Car"/>
    <w:uiPriority w:val="9"/>
    <w:semiHidden/>
    <w:unhideWhenUsed/>
    <w:qFormat/>
    <w:rsid w:val="00E3004F"/>
    <w:pPr>
      <w:keepNext/>
      <w:keepLines/>
      <w:spacing w:before="200"/>
      <w:outlineLvl w:val="3"/>
    </w:pPr>
    <w:rPr>
      <w:rFonts w:asciiTheme="majorHAnsi" w:eastAsiaTheme="majorEastAsia" w:hAnsiTheme="majorHAnsi" w:cstheme="majorBidi"/>
      <w:b/>
      <w:bCs/>
      <w:i/>
      <w:iCs/>
      <w:color w:val="4F81BD" w:themeColor="accent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Liste">
    <w:name w:val="List"/>
    <w:basedOn w:val="Normal"/>
    <w:rsid w:val="003509C8"/>
    <w:pPr>
      <w:numPr>
        <w:numId w:val="1"/>
      </w:numPr>
      <w:tabs>
        <w:tab w:val="left" w:pos="567"/>
      </w:tabs>
      <w:spacing w:after="120"/>
      <w:ind w:left="568" w:hanging="284"/>
    </w:pPr>
  </w:style>
  <w:style w:type="character" w:styleId="Lienhypertexte">
    <w:name w:val="Hyperlink"/>
    <w:uiPriority w:val="99"/>
    <w:rsid w:val="003509C8"/>
    <w:rPr>
      <w:color w:val="0000FF"/>
      <w:u w:val="single"/>
    </w:rPr>
  </w:style>
  <w:style w:type="paragraph" w:styleId="Paragraphedeliste">
    <w:name w:val="List Paragraph"/>
    <w:basedOn w:val="Normal"/>
    <w:uiPriority w:val="34"/>
    <w:qFormat/>
    <w:rsid w:val="003509C8"/>
    <w:pPr>
      <w:ind w:left="720"/>
      <w:contextualSpacing/>
    </w:pPr>
  </w:style>
  <w:style w:type="table" w:styleId="Grilledutableau">
    <w:name w:val="Table Grid"/>
    <w:basedOn w:val="TableauNormal"/>
    <w:uiPriority w:val="59"/>
    <w:rsid w:val="003509C8"/>
    <w:pPr>
      <w:spacing w:after="0" w:line="240" w:lineRule="auto"/>
      <w:ind w:left="709" w:hanging="284"/>
      <w:jc w:val="both"/>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Titre2Car">
    <w:name w:val="Titre 2 Car"/>
    <w:basedOn w:val="Policepardfaut"/>
    <w:link w:val="Titre2"/>
    <w:uiPriority w:val="9"/>
    <w:rsid w:val="00D4638A"/>
    <w:rPr>
      <w:rFonts w:ascii="Times New Roman" w:eastAsia="Times New Roman" w:hAnsi="Times New Roman" w:cs="Times New Roman"/>
      <w:b/>
      <w:bCs/>
      <w:sz w:val="36"/>
      <w:szCs w:val="36"/>
      <w:lang w:eastAsia="fr-FR"/>
    </w:rPr>
  </w:style>
  <w:style w:type="paragraph" w:styleId="NormalWeb">
    <w:name w:val="Normal (Web)"/>
    <w:basedOn w:val="Normal"/>
    <w:uiPriority w:val="99"/>
    <w:unhideWhenUsed/>
    <w:rsid w:val="00A24DDE"/>
    <w:pPr>
      <w:spacing w:before="100" w:beforeAutospacing="1" w:after="100" w:afterAutospacing="1"/>
      <w:jc w:val="left"/>
    </w:pPr>
    <w:rPr>
      <w:rFonts w:ascii="Times New Roman" w:hAnsi="Times New Roman"/>
      <w:sz w:val="24"/>
      <w:szCs w:val="24"/>
    </w:rPr>
  </w:style>
  <w:style w:type="character" w:styleId="lev">
    <w:name w:val="Strong"/>
    <w:basedOn w:val="Policepardfaut"/>
    <w:uiPriority w:val="22"/>
    <w:qFormat/>
    <w:rsid w:val="00A24DDE"/>
    <w:rPr>
      <w:b/>
      <w:bCs/>
    </w:rPr>
  </w:style>
  <w:style w:type="paragraph" w:styleId="Textedebulles">
    <w:name w:val="Balloon Text"/>
    <w:basedOn w:val="Normal"/>
    <w:link w:val="TextedebullesCar"/>
    <w:uiPriority w:val="99"/>
    <w:semiHidden/>
    <w:unhideWhenUsed/>
    <w:rsid w:val="00A24DDE"/>
    <w:rPr>
      <w:rFonts w:ascii="Tahoma" w:hAnsi="Tahoma" w:cs="Tahoma"/>
      <w:sz w:val="16"/>
      <w:szCs w:val="16"/>
    </w:rPr>
  </w:style>
  <w:style w:type="character" w:customStyle="1" w:styleId="TextedebullesCar">
    <w:name w:val="Texte de bulles Car"/>
    <w:basedOn w:val="Policepardfaut"/>
    <w:link w:val="Textedebulles"/>
    <w:uiPriority w:val="99"/>
    <w:semiHidden/>
    <w:rsid w:val="00A24DDE"/>
    <w:rPr>
      <w:rFonts w:ascii="Tahoma" w:eastAsia="Times New Roman" w:hAnsi="Tahoma" w:cs="Tahoma"/>
      <w:sz w:val="16"/>
      <w:szCs w:val="16"/>
      <w:lang w:eastAsia="fr-FR"/>
    </w:rPr>
  </w:style>
  <w:style w:type="character" w:customStyle="1" w:styleId="Titre4Car">
    <w:name w:val="Titre 4 Car"/>
    <w:basedOn w:val="Policepardfaut"/>
    <w:link w:val="Titre4"/>
    <w:uiPriority w:val="9"/>
    <w:semiHidden/>
    <w:rsid w:val="00E3004F"/>
    <w:rPr>
      <w:rFonts w:asciiTheme="majorHAnsi" w:eastAsiaTheme="majorEastAsia" w:hAnsiTheme="majorHAnsi" w:cstheme="majorBidi"/>
      <w:b/>
      <w:bCs/>
      <w:i/>
      <w:iCs/>
      <w:color w:val="4F81BD" w:themeColor="accent1"/>
      <w:szCs w:val="20"/>
      <w:lang w:eastAsia="fr-FR"/>
    </w:rPr>
  </w:style>
  <w:style w:type="character" w:customStyle="1" w:styleId="spipnoteref">
    <w:name w:val="spip_note_ref"/>
    <w:basedOn w:val="Policepardfaut"/>
    <w:rsid w:val="00E3004F"/>
  </w:style>
  <w:style w:type="character" w:styleId="Lienhypertextesuivivisit">
    <w:name w:val="FollowedHyperlink"/>
    <w:basedOn w:val="Policepardfaut"/>
    <w:uiPriority w:val="99"/>
    <w:semiHidden/>
    <w:unhideWhenUsed/>
    <w:rsid w:val="00523484"/>
    <w:rPr>
      <w:color w:val="800080" w:themeColor="followedHyperlink"/>
      <w:u w:val="single"/>
    </w:rPr>
  </w:style>
  <w:style w:type="paragraph" w:styleId="En-tte">
    <w:name w:val="header"/>
    <w:basedOn w:val="Normal"/>
    <w:link w:val="En-tteCar"/>
    <w:uiPriority w:val="99"/>
    <w:unhideWhenUsed/>
    <w:rsid w:val="008B7F4A"/>
    <w:pPr>
      <w:tabs>
        <w:tab w:val="center" w:pos="4536"/>
        <w:tab w:val="right" w:pos="9072"/>
      </w:tabs>
    </w:pPr>
  </w:style>
  <w:style w:type="character" w:customStyle="1" w:styleId="En-tteCar">
    <w:name w:val="En-tête Car"/>
    <w:basedOn w:val="Policepardfaut"/>
    <w:link w:val="En-tte"/>
    <w:uiPriority w:val="99"/>
    <w:rsid w:val="008B7F4A"/>
    <w:rPr>
      <w:rFonts w:ascii="Calibri" w:eastAsia="Times New Roman" w:hAnsi="Calibri" w:cs="Times New Roman"/>
      <w:szCs w:val="20"/>
      <w:lang w:eastAsia="fr-FR"/>
    </w:rPr>
  </w:style>
  <w:style w:type="paragraph" w:styleId="Pieddepage">
    <w:name w:val="footer"/>
    <w:basedOn w:val="Normal"/>
    <w:link w:val="PieddepageCar"/>
    <w:unhideWhenUsed/>
    <w:rsid w:val="008B7F4A"/>
    <w:pPr>
      <w:tabs>
        <w:tab w:val="center" w:pos="4536"/>
        <w:tab w:val="right" w:pos="9072"/>
      </w:tabs>
    </w:pPr>
  </w:style>
  <w:style w:type="character" w:customStyle="1" w:styleId="PieddepageCar">
    <w:name w:val="Pied de page Car"/>
    <w:basedOn w:val="Policepardfaut"/>
    <w:link w:val="Pieddepage"/>
    <w:rsid w:val="008B7F4A"/>
    <w:rPr>
      <w:rFonts w:ascii="Calibri" w:eastAsia="Times New Roman" w:hAnsi="Calibri" w:cs="Times New Roman"/>
      <w:szCs w:val="20"/>
      <w:lang w:eastAsia="fr-FR"/>
    </w:rPr>
  </w:style>
  <w:style w:type="paragraph" w:customStyle="1" w:styleId="intro">
    <w:name w:val="intro"/>
    <w:basedOn w:val="Normal"/>
    <w:rsid w:val="007877FA"/>
    <w:pPr>
      <w:spacing w:before="100" w:beforeAutospacing="1" w:after="100" w:afterAutospacing="1"/>
      <w:jc w:val="left"/>
    </w:pPr>
    <w:rPr>
      <w:rFonts w:ascii="Times New Roman" w:hAnsi="Times New Roman"/>
      <w:sz w:val="24"/>
      <w:szCs w:val="24"/>
    </w:rPr>
  </w:style>
  <w:style w:type="character" w:styleId="Accentuation">
    <w:name w:val="Emphasis"/>
    <w:basedOn w:val="Policepardfaut"/>
    <w:uiPriority w:val="20"/>
    <w:qFormat/>
    <w:rsid w:val="007877FA"/>
    <w:rPr>
      <w:i/>
      <w:iCs/>
    </w:rPr>
  </w:style>
  <w:style w:type="character" w:styleId="Marquedecommentaire">
    <w:name w:val="annotation reference"/>
    <w:basedOn w:val="Policepardfaut"/>
    <w:uiPriority w:val="99"/>
    <w:semiHidden/>
    <w:unhideWhenUsed/>
    <w:rsid w:val="00697CBF"/>
    <w:rPr>
      <w:sz w:val="16"/>
      <w:szCs w:val="16"/>
    </w:rPr>
  </w:style>
  <w:style w:type="paragraph" w:styleId="Commentaire">
    <w:name w:val="annotation text"/>
    <w:basedOn w:val="Normal"/>
    <w:link w:val="CommentaireCar"/>
    <w:uiPriority w:val="99"/>
    <w:semiHidden/>
    <w:unhideWhenUsed/>
    <w:rsid w:val="00697CBF"/>
    <w:rPr>
      <w:sz w:val="20"/>
    </w:rPr>
  </w:style>
  <w:style w:type="character" w:customStyle="1" w:styleId="CommentaireCar">
    <w:name w:val="Commentaire Car"/>
    <w:basedOn w:val="Policepardfaut"/>
    <w:link w:val="Commentaire"/>
    <w:uiPriority w:val="99"/>
    <w:semiHidden/>
    <w:rsid w:val="00697CBF"/>
    <w:rPr>
      <w:rFonts w:ascii="Calibri" w:eastAsia="Times New Roman" w:hAnsi="Calibri" w:cs="Times New Roman"/>
      <w:sz w:val="20"/>
      <w:szCs w:val="20"/>
      <w:lang w:eastAsia="fr-FR"/>
    </w:rPr>
  </w:style>
  <w:style w:type="paragraph" w:styleId="Objetducommentaire">
    <w:name w:val="annotation subject"/>
    <w:basedOn w:val="Commentaire"/>
    <w:next w:val="Commentaire"/>
    <w:link w:val="ObjetducommentaireCar"/>
    <w:uiPriority w:val="99"/>
    <w:semiHidden/>
    <w:unhideWhenUsed/>
    <w:rsid w:val="00697CBF"/>
    <w:rPr>
      <w:b/>
      <w:bCs/>
    </w:rPr>
  </w:style>
  <w:style w:type="character" w:customStyle="1" w:styleId="ObjetducommentaireCar">
    <w:name w:val="Objet du commentaire Car"/>
    <w:basedOn w:val="CommentaireCar"/>
    <w:link w:val="Objetducommentaire"/>
    <w:uiPriority w:val="99"/>
    <w:semiHidden/>
    <w:rsid w:val="00697CBF"/>
    <w:rPr>
      <w:rFonts w:ascii="Calibri" w:eastAsia="Times New Roman" w:hAnsi="Calibri" w:cs="Times New Roman"/>
      <w:b/>
      <w:bCs/>
      <w:sz w:val="20"/>
      <w:szCs w:val="20"/>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552557">
      <w:bodyDiv w:val="1"/>
      <w:marLeft w:val="0"/>
      <w:marRight w:val="0"/>
      <w:marTop w:val="0"/>
      <w:marBottom w:val="0"/>
      <w:divBdr>
        <w:top w:val="none" w:sz="0" w:space="0" w:color="auto"/>
        <w:left w:val="none" w:sz="0" w:space="0" w:color="auto"/>
        <w:bottom w:val="none" w:sz="0" w:space="0" w:color="auto"/>
        <w:right w:val="none" w:sz="0" w:space="0" w:color="auto"/>
      </w:divBdr>
    </w:div>
    <w:div w:id="161167337">
      <w:bodyDiv w:val="1"/>
      <w:marLeft w:val="0"/>
      <w:marRight w:val="0"/>
      <w:marTop w:val="0"/>
      <w:marBottom w:val="0"/>
      <w:divBdr>
        <w:top w:val="none" w:sz="0" w:space="0" w:color="auto"/>
        <w:left w:val="none" w:sz="0" w:space="0" w:color="auto"/>
        <w:bottom w:val="none" w:sz="0" w:space="0" w:color="auto"/>
        <w:right w:val="none" w:sz="0" w:space="0" w:color="auto"/>
      </w:divBdr>
    </w:div>
    <w:div w:id="230776371">
      <w:bodyDiv w:val="1"/>
      <w:marLeft w:val="0"/>
      <w:marRight w:val="0"/>
      <w:marTop w:val="0"/>
      <w:marBottom w:val="0"/>
      <w:divBdr>
        <w:top w:val="none" w:sz="0" w:space="0" w:color="auto"/>
        <w:left w:val="none" w:sz="0" w:space="0" w:color="auto"/>
        <w:bottom w:val="none" w:sz="0" w:space="0" w:color="auto"/>
        <w:right w:val="none" w:sz="0" w:space="0" w:color="auto"/>
      </w:divBdr>
    </w:div>
    <w:div w:id="290794557">
      <w:bodyDiv w:val="1"/>
      <w:marLeft w:val="0"/>
      <w:marRight w:val="0"/>
      <w:marTop w:val="0"/>
      <w:marBottom w:val="0"/>
      <w:divBdr>
        <w:top w:val="none" w:sz="0" w:space="0" w:color="auto"/>
        <w:left w:val="none" w:sz="0" w:space="0" w:color="auto"/>
        <w:bottom w:val="none" w:sz="0" w:space="0" w:color="auto"/>
        <w:right w:val="none" w:sz="0" w:space="0" w:color="auto"/>
      </w:divBdr>
    </w:div>
    <w:div w:id="432552284">
      <w:bodyDiv w:val="1"/>
      <w:marLeft w:val="0"/>
      <w:marRight w:val="0"/>
      <w:marTop w:val="0"/>
      <w:marBottom w:val="0"/>
      <w:divBdr>
        <w:top w:val="none" w:sz="0" w:space="0" w:color="auto"/>
        <w:left w:val="none" w:sz="0" w:space="0" w:color="auto"/>
        <w:bottom w:val="none" w:sz="0" w:space="0" w:color="auto"/>
        <w:right w:val="none" w:sz="0" w:space="0" w:color="auto"/>
      </w:divBdr>
    </w:div>
    <w:div w:id="708385036">
      <w:bodyDiv w:val="1"/>
      <w:marLeft w:val="0"/>
      <w:marRight w:val="0"/>
      <w:marTop w:val="0"/>
      <w:marBottom w:val="0"/>
      <w:divBdr>
        <w:top w:val="none" w:sz="0" w:space="0" w:color="auto"/>
        <w:left w:val="none" w:sz="0" w:space="0" w:color="auto"/>
        <w:bottom w:val="none" w:sz="0" w:space="0" w:color="auto"/>
        <w:right w:val="none" w:sz="0" w:space="0" w:color="auto"/>
      </w:divBdr>
    </w:div>
    <w:div w:id="716667933">
      <w:bodyDiv w:val="1"/>
      <w:marLeft w:val="0"/>
      <w:marRight w:val="0"/>
      <w:marTop w:val="0"/>
      <w:marBottom w:val="0"/>
      <w:divBdr>
        <w:top w:val="none" w:sz="0" w:space="0" w:color="auto"/>
        <w:left w:val="none" w:sz="0" w:space="0" w:color="auto"/>
        <w:bottom w:val="none" w:sz="0" w:space="0" w:color="auto"/>
        <w:right w:val="none" w:sz="0" w:space="0" w:color="auto"/>
      </w:divBdr>
      <w:divsChild>
        <w:div w:id="1332950362">
          <w:marLeft w:val="0"/>
          <w:marRight w:val="0"/>
          <w:marTop w:val="0"/>
          <w:marBottom w:val="0"/>
          <w:divBdr>
            <w:top w:val="none" w:sz="0" w:space="0" w:color="auto"/>
            <w:left w:val="none" w:sz="0" w:space="0" w:color="auto"/>
            <w:bottom w:val="none" w:sz="0" w:space="0" w:color="auto"/>
            <w:right w:val="none" w:sz="0" w:space="0" w:color="auto"/>
          </w:divBdr>
        </w:div>
        <w:div w:id="1333606740">
          <w:marLeft w:val="0"/>
          <w:marRight w:val="300"/>
          <w:marTop w:val="0"/>
          <w:marBottom w:val="300"/>
          <w:divBdr>
            <w:top w:val="none" w:sz="0" w:space="0" w:color="auto"/>
            <w:left w:val="none" w:sz="0" w:space="0" w:color="auto"/>
            <w:bottom w:val="none" w:sz="0" w:space="0" w:color="auto"/>
            <w:right w:val="none" w:sz="0" w:space="0" w:color="auto"/>
          </w:divBdr>
          <w:divsChild>
            <w:div w:id="1650016446">
              <w:marLeft w:val="0"/>
              <w:marRight w:val="0"/>
              <w:marTop w:val="0"/>
              <w:marBottom w:val="0"/>
              <w:divBdr>
                <w:top w:val="none" w:sz="0" w:space="0" w:color="auto"/>
                <w:left w:val="none" w:sz="0" w:space="0" w:color="auto"/>
                <w:bottom w:val="none" w:sz="0" w:space="0" w:color="auto"/>
                <w:right w:val="none" w:sz="0" w:space="0" w:color="auto"/>
              </w:divBdr>
            </w:div>
            <w:div w:id="1526359029">
              <w:marLeft w:val="0"/>
              <w:marRight w:val="0"/>
              <w:marTop w:val="0"/>
              <w:marBottom w:val="0"/>
              <w:divBdr>
                <w:top w:val="none" w:sz="0" w:space="0" w:color="auto"/>
                <w:left w:val="none" w:sz="0" w:space="0" w:color="auto"/>
                <w:bottom w:val="none" w:sz="0" w:space="0" w:color="auto"/>
                <w:right w:val="none" w:sz="0" w:space="0" w:color="auto"/>
              </w:divBdr>
            </w:div>
          </w:divsChild>
        </w:div>
        <w:div w:id="285736991">
          <w:marLeft w:val="0"/>
          <w:marRight w:val="0"/>
          <w:marTop w:val="0"/>
          <w:marBottom w:val="0"/>
          <w:divBdr>
            <w:top w:val="none" w:sz="0" w:space="0" w:color="auto"/>
            <w:left w:val="none" w:sz="0" w:space="0" w:color="auto"/>
            <w:bottom w:val="none" w:sz="0" w:space="0" w:color="auto"/>
            <w:right w:val="none" w:sz="0" w:space="0" w:color="auto"/>
          </w:divBdr>
        </w:div>
      </w:divsChild>
    </w:div>
    <w:div w:id="746342693">
      <w:bodyDiv w:val="1"/>
      <w:marLeft w:val="0"/>
      <w:marRight w:val="0"/>
      <w:marTop w:val="0"/>
      <w:marBottom w:val="0"/>
      <w:divBdr>
        <w:top w:val="none" w:sz="0" w:space="0" w:color="auto"/>
        <w:left w:val="none" w:sz="0" w:space="0" w:color="auto"/>
        <w:bottom w:val="none" w:sz="0" w:space="0" w:color="auto"/>
        <w:right w:val="none" w:sz="0" w:space="0" w:color="auto"/>
      </w:divBdr>
    </w:div>
    <w:div w:id="940140136">
      <w:bodyDiv w:val="1"/>
      <w:marLeft w:val="0"/>
      <w:marRight w:val="0"/>
      <w:marTop w:val="0"/>
      <w:marBottom w:val="0"/>
      <w:divBdr>
        <w:top w:val="none" w:sz="0" w:space="0" w:color="auto"/>
        <w:left w:val="none" w:sz="0" w:space="0" w:color="auto"/>
        <w:bottom w:val="none" w:sz="0" w:space="0" w:color="auto"/>
        <w:right w:val="none" w:sz="0" w:space="0" w:color="auto"/>
      </w:divBdr>
      <w:divsChild>
        <w:div w:id="2005277259">
          <w:marLeft w:val="0"/>
          <w:marRight w:val="0"/>
          <w:marTop w:val="0"/>
          <w:marBottom w:val="0"/>
          <w:divBdr>
            <w:top w:val="none" w:sz="0" w:space="0" w:color="auto"/>
            <w:left w:val="none" w:sz="0" w:space="0" w:color="auto"/>
            <w:bottom w:val="none" w:sz="0" w:space="0" w:color="auto"/>
            <w:right w:val="none" w:sz="0" w:space="0" w:color="auto"/>
          </w:divBdr>
        </w:div>
      </w:divsChild>
    </w:div>
    <w:div w:id="987978621">
      <w:bodyDiv w:val="1"/>
      <w:marLeft w:val="0"/>
      <w:marRight w:val="0"/>
      <w:marTop w:val="0"/>
      <w:marBottom w:val="0"/>
      <w:divBdr>
        <w:top w:val="none" w:sz="0" w:space="0" w:color="auto"/>
        <w:left w:val="none" w:sz="0" w:space="0" w:color="auto"/>
        <w:bottom w:val="none" w:sz="0" w:space="0" w:color="auto"/>
        <w:right w:val="none" w:sz="0" w:space="0" w:color="auto"/>
      </w:divBdr>
    </w:div>
    <w:div w:id="1075007936">
      <w:bodyDiv w:val="1"/>
      <w:marLeft w:val="0"/>
      <w:marRight w:val="0"/>
      <w:marTop w:val="0"/>
      <w:marBottom w:val="0"/>
      <w:divBdr>
        <w:top w:val="none" w:sz="0" w:space="0" w:color="auto"/>
        <w:left w:val="none" w:sz="0" w:space="0" w:color="auto"/>
        <w:bottom w:val="none" w:sz="0" w:space="0" w:color="auto"/>
        <w:right w:val="none" w:sz="0" w:space="0" w:color="auto"/>
      </w:divBdr>
    </w:div>
    <w:div w:id="1114982907">
      <w:bodyDiv w:val="1"/>
      <w:marLeft w:val="0"/>
      <w:marRight w:val="0"/>
      <w:marTop w:val="0"/>
      <w:marBottom w:val="0"/>
      <w:divBdr>
        <w:top w:val="none" w:sz="0" w:space="0" w:color="auto"/>
        <w:left w:val="none" w:sz="0" w:space="0" w:color="auto"/>
        <w:bottom w:val="none" w:sz="0" w:space="0" w:color="auto"/>
        <w:right w:val="none" w:sz="0" w:space="0" w:color="auto"/>
      </w:divBdr>
      <w:divsChild>
        <w:div w:id="354235571">
          <w:marLeft w:val="0"/>
          <w:marRight w:val="0"/>
          <w:marTop w:val="0"/>
          <w:marBottom w:val="0"/>
          <w:divBdr>
            <w:top w:val="none" w:sz="0" w:space="0" w:color="auto"/>
            <w:left w:val="none" w:sz="0" w:space="0" w:color="auto"/>
            <w:bottom w:val="none" w:sz="0" w:space="0" w:color="auto"/>
            <w:right w:val="none" w:sz="0" w:space="0" w:color="auto"/>
          </w:divBdr>
        </w:div>
      </w:divsChild>
    </w:div>
    <w:div w:id="1174419692">
      <w:bodyDiv w:val="1"/>
      <w:marLeft w:val="0"/>
      <w:marRight w:val="0"/>
      <w:marTop w:val="0"/>
      <w:marBottom w:val="0"/>
      <w:divBdr>
        <w:top w:val="none" w:sz="0" w:space="0" w:color="auto"/>
        <w:left w:val="none" w:sz="0" w:space="0" w:color="auto"/>
        <w:bottom w:val="none" w:sz="0" w:space="0" w:color="auto"/>
        <w:right w:val="none" w:sz="0" w:space="0" w:color="auto"/>
      </w:divBdr>
    </w:div>
    <w:div w:id="1192260547">
      <w:bodyDiv w:val="1"/>
      <w:marLeft w:val="0"/>
      <w:marRight w:val="0"/>
      <w:marTop w:val="0"/>
      <w:marBottom w:val="0"/>
      <w:divBdr>
        <w:top w:val="none" w:sz="0" w:space="0" w:color="auto"/>
        <w:left w:val="none" w:sz="0" w:space="0" w:color="auto"/>
        <w:bottom w:val="none" w:sz="0" w:space="0" w:color="auto"/>
        <w:right w:val="none" w:sz="0" w:space="0" w:color="auto"/>
      </w:divBdr>
      <w:divsChild>
        <w:div w:id="1503009365">
          <w:marLeft w:val="0"/>
          <w:marRight w:val="0"/>
          <w:marTop w:val="0"/>
          <w:marBottom w:val="0"/>
          <w:divBdr>
            <w:top w:val="none" w:sz="0" w:space="0" w:color="auto"/>
            <w:left w:val="none" w:sz="0" w:space="0" w:color="auto"/>
            <w:bottom w:val="none" w:sz="0" w:space="0" w:color="auto"/>
            <w:right w:val="none" w:sz="0" w:space="0" w:color="auto"/>
          </w:divBdr>
          <w:divsChild>
            <w:div w:id="2054645696">
              <w:marLeft w:val="0"/>
              <w:marRight w:val="0"/>
              <w:marTop w:val="0"/>
              <w:marBottom w:val="0"/>
              <w:divBdr>
                <w:top w:val="none" w:sz="0" w:space="0" w:color="auto"/>
                <w:left w:val="none" w:sz="0" w:space="0" w:color="auto"/>
                <w:bottom w:val="none" w:sz="0" w:space="0" w:color="auto"/>
                <w:right w:val="none" w:sz="0" w:space="0" w:color="auto"/>
              </w:divBdr>
              <w:divsChild>
                <w:div w:id="912858411">
                  <w:marLeft w:val="0"/>
                  <w:marRight w:val="0"/>
                  <w:marTop w:val="0"/>
                  <w:marBottom w:val="0"/>
                  <w:divBdr>
                    <w:top w:val="none" w:sz="0" w:space="0" w:color="auto"/>
                    <w:left w:val="none" w:sz="0" w:space="0" w:color="auto"/>
                    <w:bottom w:val="none" w:sz="0" w:space="0" w:color="auto"/>
                    <w:right w:val="none" w:sz="0" w:space="0" w:color="auto"/>
                  </w:divBdr>
                  <w:divsChild>
                    <w:div w:id="771632950">
                      <w:marLeft w:val="0"/>
                      <w:marRight w:val="0"/>
                      <w:marTop w:val="0"/>
                      <w:marBottom w:val="0"/>
                      <w:divBdr>
                        <w:top w:val="none" w:sz="0" w:space="0" w:color="auto"/>
                        <w:left w:val="none" w:sz="0" w:space="0" w:color="auto"/>
                        <w:bottom w:val="none" w:sz="0" w:space="0" w:color="auto"/>
                        <w:right w:val="none" w:sz="0" w:space="0" w:color="auto"/>
                      </w:divBdr>
                      <w:divsChild>
                        <w:div w:id="233858514">
                          <w:marLeft w:val="0"/>
                          <w:marRight w:val="0"/>
                          <w:marTop w:val="0"/>
                          <w:marBottom w:val="0"/>
                          <w:divBdr>
                            <w:top w:val="none" w:sz="0" w:space="0" w:color="auto"/>
                            <w:left w:val="none" w:sz="0" w:space="0" w:color="auto"/>
                            <w:bottom w:val="none" w:sz="0" w:space="0" w:color="auto"/>
                            <w:right w:val="none" w:sz="0" w:space="0" w:color="auto"/>
                          </w:divBdr>
                        </w:div>
                        <w:div w:id="1244877938">
                          <w:marLeft w:val="0"/>
                          <w:marRight w:val="0"/>
                          <w:marTop w:val="0"/>
                          <w:marBottom w:val="0"/>
                          <w:divBdr>
                            <w:top w:val="none" w:sz="0" w:space="0" w:color="auto"/>
                            <w:left w:val="none" w:sz="0" w:space="0" w:color="auto"/>
                            <w:bottom w:val="none" w:sz="0" w:space="0" w:color="auto"/>
                            <w:right w:val="none" w:sz="0" w:space="0" w:color="auto"/>
                          </w:divBdr>
                        </w:div>
                      </w:divsChild>
                    </w:div>
                    <w:div w:id="221598559">
                      <w:marLeft w:val="0"/>
                      <w:marRight w:val="0"/>
                      <w:marTop w:val="0"/>
                      <w:marBottom w:val="0"/>
                      <w:divBdr>
                        <w:top w:val="none" w:sz="0" w:space="0" w:color="auto"/>
                        <w:left w:val="none" w:sz="0" w:space="0" w:color="auto"/>
                        <w:bottom w:val="none" w:sz="0" w:space="0" w:color="auto"/>
                        <w:right w:val="none" w:sz="0" w:space="0" w:color="auto"/>
                      </w:divBdr>
                    </w:div>
                    <w:div w:id="1490058897">
                      <w:marLeft w:val="0"/>
                      <w:marRight w:val="0"/>
                      <w:marTop w:val="0"/>
                      <w:marBottom w:val="0"/>
                      <w:divBdr>
                        <w:top w:val="none" w:sz="0" w:space="0" w:color="auto"/>
                        <w:left w:val="none" w:sz="0" w:space="0" w:color="auto"/>
                        <w:bottom w:val="none" w:sz="0" w:space="0" w:color="auto"/>
                        <w:right w:val="none" w:sz="0" w:space="0" w:color="auto"/>
                      </w:divBdr>
                      <w:divsChild>
                        <w:div w:id="1450778778">
                          <w:marLeft w:val="0"/>
                          <w:marRight w:val="0"/>
                          <w:marTop w:val="0"/>
                          <w:marBottom w:val="0"/>
                          <w:divBdr>
                            <w:top w:val="none" w:sz="0" w:space="0" w:color="auto"/>
                            <w:left w:val="none" w:sz="0" w:space="0" w:color="auto"/>
                            <w:bottom w:val="none" w:sz="0" w:space="0" w:color="auto"/>
                            <w:right w:val="none" w:sz="0" w:space="0" w:color="auto"/>
                          </w:divBdr>
                          <w:divsChild>
                            <w:div w:id="2097629708">
                              <w:marLeft w:val="0"/>
                              <w:marRight w:val="0"/>
                              <w:marTop w:val="0"/>
                              <w:marBottom w:val="0"/>
                              <w:divBdr>
                                <w:top w:val="none" w:sz="0" w:space="0" w:color="auto"/>
                                <w:left w:val="none" w:sz="0" w:space="0" w:color="auto"/>
                                <w:bottom w:val="none" w:sz="0" w:space="0" w:color="auto"/>
                                <w:right w:val="none" w:sz="0" w:space="0" w:color="auto"/>
                              </w:divBdr>
                            </w:div>
                            <w:div w:id="970405907">
                              <w:marLeft w:val="0"/>
                              <w:marRight w:val="0"/>
                              <w:marTop w:val="0"/>
                              <w:marBottom w:val="0"/>
                              <w:divBdr>
                                <w:top w:val="none" w:sz="0" w:space="0" w:color="auto"/>
                                <w:left w:val="none" w:sz="0" w:space="0" w:color="auto"/>
                                <w:bottom w:val="none" w:sz="0" w:space="0" w:color="auto"/>
                                <w:right w:val="none" w:sz="0" w:space="0" w:color="auto"/>
                              </w:divBdr>
                            </w:div>
                          </w:divsChild>
                        </w:div>
                        <w:div w:id="145098528">
                          <w:marLeft w:val="0"/>
                          <w:marRight w:val="0"/>
                          <w:marTop w:val="0"/>
                          <w:marBottom w:val="0"/>
                          <w:divBdr>
                            <w:top w:val="none" w:sz="0" w:space="0" w:color="auto"/>
                            <w:left w:val="none" w:sz="0" w:space="0" w:color="auto"/>
                            <w:bottom w:val="none" w:sz="0" w:space="0" w:color="auto"/>
                            <w:right w:val="none" w:sz="0" w:space="0" w:color="auto"/>
                          </w:divBdr>
                          <w:divsChild>
                            <w:div w:id="1887449555">
                              <w:marLeft w:val="0"/>
                              <w:marRight w:val="0"/>
                              <w:marTop w:val="0"/>
                              <w:marBottom w:val="0"/>
                              <w:divBdr>
                                <w:top w:val="none" w:sz="0" w:space="0" w:color="auto"/>
                                <w:left w:val="none" w:sz="0" w:space="0" w:color="auto"/>
                                <w:bottom w:val="none" w:sz="0" w:space="0" w:color="auto"/>
                                <w:right w:val="none" w:sz="0" w:space="0" w:color="auto"/>
                              </w:divBdr>
                            </w:div>
                            <w:div w:id="1988431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97348671">
      <w:bodyDiv w:val="1"/>
      <w:marLeft w:val="0"/>
      <w:marRight w:val="0"/>
      <w:marTop w:val="0"/>
      <w:marBottom w:val="0"/>
      <w:divBdr>
        <w:top w:val="none" w:sz="0" w:space="0" w:color="auto"/>
        <w:left w:val="none" w:sz="0" w:space="0" w:color="auto"/>
        <w:bottom w:val="none" w:sz="0" w:space="0" w:color="auto"/>
        <w:right w:val="none" w:sz="0" w:space="0" w:color="auto"/>
      </w:divBdr>
    </w:div>
    <w:div w:id="1276016780">
      <w:bodyDiv w:val="1"/>
      <w:marLeft w:val="0"/>
      <w:marRight w:val="0"/>
      <w:marTop w:val="0"/>
      <w:marBottom w:val="0"/>
      <w:divBdr>
        <w:top w:val="none" w:sz="0" w:space="0" w:color="auto"/>
        <w:left w:val="none" w:sz="0" w:space="0" w:color="auto"/>
        <w:bottom w:val="none" w:sz="0" w:space="0" w:color="auto"/>
        <w:right w:val="none" w:sz="0" w:space="0" w:color="auto"/>
      </w:divBdr>
    </w:div>
    <w:div w:id="1317077069">
      <w:bodyDiv w:val="1"/>
      <w:marLeft w:val="0"/>
      <w:marRight w:val="0"/>
      <w:marTop w:val="0"/>
      <w:marBottom w:val="0"/>
      <w:divBdr>
        <w:top w:val="none" w:sz="0" w:space="0" w:color="auto"/>
        <w:left w:val="none" w:sz="0" w:space="0" w:color="auto"/>
        <w:bottom w:val="none" w:sz="0" w:space="0" w:color="auto"/>
        <w:right w:val="none" w:sz="0" w:space="0" w:color="auto"/>
      </w:divBdr>
      <w:divsChild>
        <w:div w:id="737482562">
          <w:marLeft w:val="0"/>
          <w:marRight w:val="0"/>
          <w:marTop w:val="0"/>
          <w:marBottom w:val="0"/>
          <w:divBdr>
            <w:top w:val="none" w:sz="0" w:space="0" w:color="auto"/>
            <w:left w:val="none" w:sz="0" w:space="0" w:color="auto"/>
            <w:bottom w:val="none" w:sz="0" w:space="0" w:color="auto"/>
            <w:right w:val="none" w:sz="0" w:space="0" w:color="auto"/>
          </w:divBdr>
        </w:div>
      </w:divsChild>
    </w:div>
    <w:div w:id="1587113159">
      <w:bodyDiv w:val="1"/>
      <w:marLeft w:val="0"/>
      <w:marRight w:val="0"/>
      <w:marTop w:val="0"/>
      <w:marBottom w:val="0"/>
      <w:divBdr>
        <w:top w:val="none" w:sz="0" w:space="0" w:color="auto"/>
        <w:left w:val="none" w:sz="0" w:space="0" w:color="auto"/>
        <w:bottom w:val="none" w:sz="0" w:space="0" w:color="auto"/>
        <w:right w:val="none" w:sz="0" w:space="0" w:color="auto"/>
      </w:divBdr>
    </w:div>
    <w:div w:id="1679230871">
      <w:bodyDiv w:val="1"/>
      <w:marLeft w:val="0"/>
      <w:marRight w:val="0"/>
      <w:marTop w:val="0"/>
      <w:marBottom w:val="0"/>
      <w:divBdr>
        <w:top w:val="none" w:sz="0" w:space="0" w:color="auto"/>
        <w:left w:val="none" w:sz="0" w:space="0" w:color="auto"/>
        <w:bottom w:val="none" w:sz="0" w:space="0" w:color="auto"/>
        <w:right w:val="none" w:sz="0" w:space="0" w:color="auto"/>
      </w:divBdr>
      <w:divsChild>
        <w:div w:id="1841580370">
          <w:marLeft w:val="0"/>
          <w:marRight w:val="0"/>
          <w:marTop w:val="0"/>
          <w:marBottom w:val="0"/>
          <w:divBdr>
            <w:top w:val="none" w:sz="0" w:space="0" w:color="auto"/>
            <w:left w:val="none" w:sz="0" w:space="0" w:color="auto"/>
            <w:bottom w:val="none" w:sz="0" w:space="0" w:color="auto"/>
            <w:right w:val="none" w:sz="0" w:space="0" w:color="auto"/>
          </w:divBdr>
        </w:div>
      </w:divsChild>
    </w:div>
    <w:div w:id="1916282090">
      <w:bodyDiv w:val="1"/>
      <w:marLeft w:val="0"/>
      <w:marRight w:val="0"/>
      <w:marTop w:val="0"/>
      <w:marBottom w:val="0"/>
      <w:divBdr>
        <w:top w:val="none" w:sz="0" w:space="0" w:color="auto"/>
        <w:left w:val="none" w:sz="0" w:space="0" w:color="auto"/>
        <w:bottom w:val="none" w:sz="0" w:space="0" w:color="auto"/>
        <w:right w:val="none" w:sz="0" w:space="0" w:color="auto"/>
      </w:divBdr>
    </w:div>
    <w:div w:id="1927226040">
      <w:bodyDiv w:val="1"/>
      <w:marLeft w:val="0"/>
      <w:marRight w:val="0"/>
      <w:marTop w:val="0"/>
      <w:marBottom w:val="0"/>
      <w:divBdr>
        <w:top w:val="none" w:sz="0" w:space="0" w:color="auto"/>
        <w:left w:val="none" w:sz="0" w:space="0" w:color="auto"/>
        <w:bottom w:val="none" w:sz="0" w:space="0" w:color="auto"/>
        <w:right w:val="none" w:sz="0" w:space="0" w:color="auto"/>
      </w:divBdr>
      <w:divsChild>
        <w:div w:id="1213928672">
          <w:marLeft w:val="0"/>
          <w:marRight w:val="0"/>
          <w:marTop w:val="0"/>
          <w:marBottom w:val="0"/>
          <w:divBdr>
            <w:top w:val="none" w:sz="0" w:space="0" w:color="auto"/>
            <w:left w:val="none" w:sz="0" w:space="0" w:color="auto"/>
            <w:bottom w:val="none" w:sz="0" w:space="0" w:color="auto"/>
            <w:right w:val="none" w:sz="0" w:space="0" w:color="auto"/>
          </w:divBdr>
        </w:div>
        <w:div w:id="338460562">
          <w:marLeft w:val="0"/>
          <w:marRight w:val="300"/>
          <w:marTop w:val="0"/>
          <w:marBottom w:val="300"/>
          <w:divBdr>
            <w:top w:val="none" w:sz="0" w:space="0" w:color="auto"/>
            <w:left w:val="none" w:sz="0" w:space="0" w:color="auto"/>
            <w:bottom w:val="none" w:sz="0" w:space="0" w:color="auto"/>
            <w:right w:val="none" w:sz="0" w:space="0" w:color="auto"/>
          </w:divBdr>
          <w:divsChild>
            <w:div w:id="1526942609">
              <w:marLeft w:val="0"/>
              <w:marRight w:val="0"/>
              <w:marTop w:val="0"/>
              <w:marBottom w:val="0"/>
              <w:divBdr>
                <w:top w:val="none" w:sz="0" w:space="0" w:color="auto"/>
                <w:left w:val="none" w:sz="0" w:space="0" w:color="auto"/>
                <w:bottom w:val="none" w:sz="0" w:space="0" w:color="auto"/>
                <w:right w:val="none" w:sz="0" w:space="0" w:color="auto"/>
              </w:divBdr>
            </w:div>
            <w:div w:id="1830436392">
              <w:marLeft w:val="0"/>
              <w:marRight w:val="0"/>
              <w:marTop w:val="0"/>
              <w:marBottom w:val="0"/>
              <w:divBdr>
                <w:top w:val="none" w:sz="0" w:space="0" w:color="auto"/>
                <w:left w:val="none" w:sz="0" w:space="0" w:color="auto"/>
                <w:bottom w:val="none" w:sz="0" w:space="0" w:color="auto"/>
                <w:right w:val="none" w:sz="0" w:space="0" w:color="auto"/>
              </w:divBdr>
            </w:div>
          </w:divsChild>
        </w:div>
        <w:div w:id="314846271">
          <w:marLeft w:val="0"/>
          <w:marRight w:val="0"/>
          <w:marTop w:val="0"/>
          <w:marBottom w:val="0"/>
          <w:divBdr>
            <w:top w:val="none" w:sz="0" w:space="0" w:color="auto"/>
            <w:left w:val="none" w:sz="0" w:space="0" w:color="auto"/>
            <w:bottom w:val="none" w:sz="0" w:space="0" w:color="auto"/>
            <w:right w:val="none" w:sz="0" w:space="0" w:color="auto"/>
          </w:divBdr>
        </w:div>
      </w:divsChild>
    </w:div>
    <w:div w:id="2044475294">
      <w:bodyDiv w:val="1"/>
      <w:marLeft w:val="0"/>
      <w:marRight w:val="0"/>
      <w:marTop w:val="0"/>
      <w:marBottom w:val="0"/>
      <w:divBdr>
        <w:top w:val="none" w:sz="0" w:space="0" w:color="auto"/>
        <w:left w:val="none" w:sz="0" w:space="0" w:color="auto"/>
        <w:bottom w:val="none" w:sz="0" w:space="0" w:color="auto"/>
        <w:right w:val="none" w:sz="0" w:space="0" w:color="auto"/>
      </w:divBdr>
    </w:div>
    <w:div w:id="2093501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legifrance.gouv.fr/affichCodeArticle.do;jsessionid=1D897B87E3F2D4C8407EB8C8631BBD65.tplgfr23s_3?idArticle=LEGIARTI000037385739&amp;cidTexte=LEGITEXT000006072050&amp;categorieLien=id&amp;dateTexte=20190101" TargetMode="External"/><Relationship Id="rId18" Type="http://schemas.openxmlformats.org/officeDocument/2006/relationships/hyperlink" Target="https://www.service-public.fr/particuliers/vosdroits/F32040" TargetMode="External"/><Relationship Id="rId26" Type="http://schemas.openxmlformats.org/officeDocument/2006/relationships/hyperlink" Target="https://www.legifrance.gouv.fr/affichCodeArticle.do;jsessionid=A88F7DF4B047DCDE87C4DCF7FE4505E2.tplgfr32s_2?idArticle=LEGIARTI000037388218&amp;cidTexte=LEGITEXT000006072050&amp;categorieLien=id&amp;dateTexte=20190101" TargetMode="External"/><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www.legifrance.gouv.fr/affichCodeArticle.do?cidTexte=LEGITEXT000006072050&amp;idArticle=LEGIARTI000037368944&amp;dateTexte=&amp;categorieLien=id" TargetMode="External"/><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www.legifrance.gouv.fr/affichCodeArticle.do;jsessionid=1D897B87E3F2D4C8407EB8C8631BBD65.tplgfr23s_3?idArticle=LEGIARTI000037385757&amp;cidTexte=LEGITEXT000006072050&amp;categorieLien=id&amp;dateTexte=20190101" TargetMode="External"/><Relationship Id="rId17" Type="http://schemas.openxmlformats.org/officeDocument/2006/relationships/hyperlink" Target="https://www.legifrance.gouv.fr/affichCodeArticle.do;jsessionid=1856F15E045229EB6A0953FEAF6ED5D9.tplgfr23s_3?idArticle=LEGIARTI000037385087&amp;cidTexte=LEGITEXT000006072050&amp;dateTexte=20190101&amp;categorieLien=id&amp;oldAction=" TargetMode="External"/><Relationship Id="rId25" Type="http://schemas.openxmlformats.org/officeDocument/2006/relationships/hyperlink" Target="https://www.legifrance.gouv.fr/affichCodeArticle.do;jsessionid=A88F7DF4B047DCDE87C4DCF7FE4505E2.tplgfr32s_2?idArticle=LEGIARTI000037388336&amp;cidTexte=LEGITEXT000006072050&amp;categorieLien=id&amp;dateTexte=20190101" TargetMode="External"/><Relationship Id="rId33" Type="http://schemas.openxmlformats.org/officeDocument/2006/relationships/header" Target="header2.xm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legifrance.gouv.fr/affichCodeArticle.do;jsessionid=1990E29C4CDB9481B5B60249DA679458.tplgfr23s_3?idArticle=LEGIARTI000037385660&amp;cidTexte=LEGITEXT000006072050&amp;dateTexte=20190101&amp;categorieLien=id&amp;oldAction=" TargetMode="External"/><Relationship Id="rId20" Type="http://schemas.openxmlformats.org/officeDocument/2006/relationships/hyperlink" Target="https://www.legifrance.gouv.fr/affichCodeArticle.do?cidTexte=LEGITEXT000006072050&amp;idArticle=LEGIARTI000006904230&amp;dateTexte=&amp;categorieLien=cid" TargetMode="External"/><Relationship Id="rId29" Type="http://schemas.openxmlformats.org/officeDocument/2006/relationships/hyperlink" Target="https://www.legifrance.gouv.fr/affichCodeArticle.do;jsessionid=6993B30DB65E873DEDE65113636D01E5.tplgfr43s_2?idArticle=LEGIARTI000037389712&amp;cidTexte=LEGITEXT000006072050&amp;categorieLien=id&amp;dateTexte=20190101"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legifrance.gouv.fr/eli/loi/2018/9/5/MTRX1808061L/jo/texte" TargetMode="External"/><Relationship Id="rId24" Type="http://schemas.openxmlformats.org/officeDocument/2006/relationships/hyperlink" Target="https://www.legifrance.gouv.fr/affichCodeArticle.do;jsessionid=D36C53AF42E00DE7262B1E947A40A12C.tplgfr27s_3?idArticle=LEGIARTI000037386503&amp;cidTexte=LEGITEXT000006072050&amp;dateTexte=20190101&amp;categorieLien=id&amp;oldAction=" TargetMode="External"/><Relationship Id="rId32" Type="http://schemas.openxmlformats.org/officeDocument/2006/relationships/header" Target="header1.xml"/><Relationship Id="rId37"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hyperlink" Target="https://www.legifrance.gouv.fr/affichCodeArticle.do;jsessionid=7E7D947B25C8D7F470ADFCF0F1D38360.tplgfr23s_3?idArticle=LEGIARTI000037385731&amp;cidTexte=LEGITEXT000006072050&amp;dateTexte=20190101&amp;categorieLien=id&amp;oldAction=&amp;nbResultRech=" TargetMode="External"/><Relationship Id="rId23" Type="http://schemas.openxmlformats.org/officeDocument/2006/relationships/hyperlink" Target="https://www.legifrance.gouv.fr/affichCodeArticle.do?cidTexte=LEGITEXT000006072050&amp;idArticle=LEGIARTI000019864843&amp;dateTexte=&amp;categorieLien=cid" TargetMode="External"/><Relationship Id="rId28" Type="http://schemas.openxmlformats.org/officeDocument/2006/relationships/hyperlink" Target="https://www.legifrance.gouv.fr/affichCodeArticle.do;jsessionid=6993B30DB65E873DEDE65113636D01E5.tplgfr43s_2?idArticle=LEGIARTI000037380123&amp;cidTexte=LEGITEXT000006072050&amp;dateTexte=20190101&amp;categorieLien=id&amp;oldAction=" TargetMode="External"/><Relationship Id="rId36" Type="http://schemas.openxmlformats.org/officeDocument/2006/relationships/header" Target="header3.xml"/><Relationship Id="rId10" Type="http://schemas.openxmlformats.org/officeDocument/2006/relationships/hyperlink" Target="http://crcf.ac-grenoble.fr/" TargetMode="External"/><Relationship Id="rId19" Type="http://schemas.openxmlformats.org/officeDocument/2006/relationships/hyperlink" Target="https://www.moncompteactivite.gouv.fr/cpa-public/" TargetMode="External"/><Relationship Id="rId31" Type="http://schemas.openxmlformats.org/officeDocument/2006/relationships/hyperlink" Target="https://www.legifrance.gouv.fr/affichCodeArticle.do;jsessionid=6993B30DB65E873DEDE65113636D01E5.tplgfr43s_2?idArticle=LEGIARTI000037380160&amp;cidTexte=LEGITEXT000006072050&amp;dateTexte=20190101&amp;categorieLien=id&amp;oldAction=&amp;nbResultRech=" TargetMode="External"/><Relationship Id="rId4" Type="http://schemas.microsoft.com/office/2007/relationships/stylesWithEffects" Target="stylesWithEffects.xml"/><Relationship Id="rId9" Type="http://schemas.openxmlformats.org/officeDocument/2006/relationships/image" Target="media/image2.png"/><Relationship Id="rId14" Type="http://schemas.openxmlformats.org/officeDocument/2006/relationships/hyperlink" Target="https://www.legifrance.gouv.fr/affichCodeArticle.do;jsessionid=7E7D947B25C8D7F470ADFCF0F1D38360.tplgfr23s_3?idArticle=LEGIARTI000037385735&amp;cidTexte=LEGITEXT000006072050&amp;categorieLien=id&amp;dateTexte=20190101" TargetMode="External"/><Relationship Id="rId22" Type="http://schemas.openxmlformats.org/officeDocument/2006/relationships/hyperlink" Target="https://www.cpformation.com/france-competences/" TargetMode="External"/><Relationship Id="rId27" Type="http://schemas.openxmlformats.org/officeDocument/2006/relationships/hyperlink" Target="https://www.legifrance.gouv.fr/affichCodeArticle.do;jsessionid=6993B30DB65E873DEDE65113636D01E5.tplgfr43s_2?idArticle=LEGIARTI000037388722&amp;cidTexte=LEGITEXT000006072050&amp;dateTexte=20200101&amp;categorieLien=id&amp;oldAction=" TargetMode="External"/><Relationship Id="rId30" Type="http://schemas.openxmlformats.org/officeDocument/2006/relationships/hyperlink" Target="https://www.legifrance.gouv.fr/affichCodeArticle.do;jsessionid=6993B30DB65E873DEDE65113636D01E5.tplgfr43s_2?idArticle=LEGIARTI000037389707&amp;cidTexte=LEGITEXT000006072050&amp;categorieLien=id&amp;dateTexte=20190101" TargetMode="External"/><Relationship Id="rId35" Type="http://schemas.openxmlformats.org/officeDocument/2006/relationships/footer" Target="footer2.xml"/></Relationships>
</file>

<file path=word/_rels/footer2.xml.rels><?xml version="1.0" encoding="UTF-8" standalone="yes"?>
<Relationships xmlns="http://schemas.openxmlformats.org/package/2006/relationships"><Relationship Id="rId3" Type="http://schemas.openxmlformats.org/officeDocument/2006/relationships/hyperlink" Target="http://crtg.ac-grenoble.fr" TargetMode="External"/><Relationship Id="rId2" Type="http://schemas.openxmlformats.org/officeDocument/2006/relationships/image" Target="media/image3.png"/><Relationship Id="rId1" Type="http://schemas.openxmlformats.org/officeDocument/2006/relationships/hyperlink" Target="http://creativecommons.org/licenses/by-nc-sa/2.0/fr/"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1B62F3-1B3C-4906-973D-EAAEEF6B0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15</Pages>
  <Words>6821</Words>
  <Characters>37521</Characters>
  <Application>Microsoft Office Word</Application>
  <DocSecurity>0</DocSecurity>
  <Lines>312</Lines>
  <Paragraphs>88</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44254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dc:creator>
  <cp:lastModifiedBy>C</cp:lastModifiedBy>
  <cp:revision>3</cp:revision>
  <dcterms:created xsi:type="dcterms:W3CDTF">2018-12-04T15:12:00Z</dcterms:created>
  <dcterms:modified xsi:type="dcterms:W3CDTF">2018-12-04T15:17:00Z</dcterms:modified>
</cp:coreProperties>
</file>